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F11B3B" w14:textId="77777777" w:rsidR="00F77C31" w:rsidRPr="007735D7" w:rsidRDefault="00F77C31" w:rsidP="00F77C31">
      <w:pPr>
        <w:rPr>
          <w:rFonts w:ascii="Arial" w:hAnsi="Arial" w:cs="Arial"/>
          <w:b/>
          <w:bCs/>
        </w:rPr>
      </w:pPr>
    </w:p>
    <w:p w14:paraId="33AEA06B" w14:textId="77777777" w:rsidR="00F77C31" w:rsidRPr="007735D7" w:rsidRDefault="00F77C31" w:rsidP="00F77C31">
      <w:pPr>
        <w:jc w:val="center"/>
        <w:rPr>
          <w:rFonts w:ascii="Arial" w:hAnsi="Arial" w:cs="Arial"/>
          <w:b/>
          <w:bCs/>
          <w:u w:val="single"/>
        </w:rPr>
      </w:pPr>
      <w:r w:rsidRPr="007735D7">
        <w:rPr>
          <w:rFonts w:ascii="Arial" w:hAnsi="Arial" w:cs="Arial"/>
          <w:b/>
          <w:bCs/>
          <w:u w:val="single"/>
        </w:rPr>
        <w:t>PROGRAMME DU STAGE DE REMISE A NIVEAU SSIAP 1</w:t>
      </w:r>
    </w:p>
    <w:p w14:paraId="4D4CF79F" w14:textId="511BCFF8" w:rsidR="00F77C31" w:rsidRDefault="000E0E2A" w:rsidP="00F77C31">
      <w:pPr>
        <w:rPr>
          <w:rFonts w:ascii="Arial" w:hAnsi="Arial" w:cs="Arial"/>
        </w:rPr>
      </w:pPr>
      <w:r>
        <w:rPr>
          <w:rFonts w:ascii="Arial" w:hAnsi="Arial" w:cs="Arial"/>
          <w:b/>
          <w:bCs/>
          <w:i/>
          <w:iCs/>
          <w:sz w:val="16"/>
          <w:szCs w:val="16"/>
        </w:rPr>
        <w:t xml:space="preserve">Certification Professionnelle – Remise à niveau SSIAP 2 – Code RS 5642 – Certificateur </w:t>
      </w:r>
      <w:r w:rsidRPr="0083283E">
        <w:rPr>
          <w:rFonts w:ascii="Arial" w:hAnsi="Arial" w:cs="Arial"/>
          <w:b/>
          <w:bCs/>
          <w:i/>
          <w:iCs/>
          <w:sz w:val="16"/>
          <w:szCs w:val="16"/>
        </w:rPr>
        <w:t>MINISTERE DE L’INTERIEUR ET DES OUTRE-MER</w:t>
      </w:r>
      <w:r>
        <w:rPr>
          <w:rFonts w:ascii="Arial" w:hAnsi="Arial" w:cs="Arial"/>
          <w:b/>
          <w:bCs/>
          <w:i/>
          <w:iCs/>
          <w:sz w:val="16"/>
          <w:szCs w:val="16"/>
        </w:rPr>
        <w:t xml:space="preserve"> - </w:t>
      </w:r>
      <w:r w:rsidRPr="0083283E">
        <w:rPr>
          <w:rFonts w:ascii="Arial" w:hAnsi="Arial" w:cs="Arial"/>
          <w:b/>
          <w:bCs/>
          <w:i/>
          <w:iCs/>
          <w:sz w:val="16"/>
          <w:szCs w:val="16"/>
        </w:rPr>
        <w:t>Date de début des parcours certifiants</w:t>
      </w:r>
      <w:r>
        <w:rPr>
          <w:rFonts w:ascii="Arial" w:hAnsi="Arial" w:cs="Arial"/>
          <w:b/>
          <w:bCs/>
          <w:i/>
          <w:iCs/>
          <w:sz w:val="16"/>
          <w:szCs w:val="16"/>
        </w:rPr>
        <w:t xml:space="preserve"> 01-01.2022. Date d’échéance de l’enregistrement 31.12.2026</w:t>
      </w:r>
    </w:p>
    <w:p w14:paraId="13F15868" w14:textId="77777777" w:rsidR="000E0E2A" w:rsidRPr="007735D7" w:rsidRDefault="000E0E2A" w:rsidP="00F77C31">
      <w:pPr>
        <w:rPr>
          <w:rFonts w:ascii="Arial" w:hAnsi="Arial" w:cs="Arial"/>
        </w:rPr>
      </w:pPr>
    </w:p>
    <w:p w14:paraId="1CC464EF" w14:textId="77777777" w:rsidR="00F77C31" w:rsidRPr="000E0E2A" w:rsidRDefault="00F77C31" w:rsidP="00F77C31">
      <w:pPr>
        <w:ind w:left="567" w:hanging="567"/>
        <w:rPr>
          <w:rFonts w:ascii="Arial" w:hAnsi="Arial" w:cs="Arial"/>
          <w:b/>
          <w:bCs/>
          <w:i/>
          <w:iCs/>
          <w:sz w:val="16"/>
          <w:szCs w:val="16"/>
        </w:rPr>
      </w:pPr>
      <w:r w:rsidRPr="000E0E2A">
        <w:rPr>
          <w:rFonts w:ascii="Arial" w:hAnsi="Arial" w:cs="Arial"/>
          <w:b/>
          <w:bCs/>
          <w:i/>
          <w:iCs/>
          <w:sz w:val="16"/>
          <w:szCs w:val="16"/>
        </w:rPr>
        <w:t>Réf : Arrêté du 02 Mai 2005 modifié par arrêté du 22 décembre 2008 relatif aux missions, à l’emploi et à la qualification du personnel des services de sécurité des ERP et des IGH</w:t>
      </w:r>
    </w:p>
    <w:p w14:paraId="3560D3F5" w14:textId="77777777" w:rsidR="00F77C31" w:rsidRPr="007735D7" w:rsidRDefault="00F77C31" w:rsidP="00F77C31">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6754"/>
      </w:tblGrid>
      <w:tr w:rsidR="00F77C31" w:rsidRPr="007735D7" w14:paraId="2E3A7158" w14:textId="77777777" w:rsidTr="00CC3885">
        <w:tc>
          <w:tcPr>
            <w:tcW w:w="3686" w:type="dxa"/>
            <w:shd w:val="clear" w:color="auto" w:fill="auto"/>
          </w:tcPr>
          <w:p w14:paraId="5EB01B25" w14:textId="77777777" w:rsidR="00F77C31" w:rsidRPr="007735D7" w:rsidRDefault="00F77C31" w:rsidP="00CC3885">
            <w:pPr>
              <w:rPr>
                <w:rFonts w:ascii="Arial" w:hAnsi="Arial" w:cs="Arial"/>
                <w:b/>
                <w:bCs/>
              </w:rPr>
            </w:pPr>
            <w:r w:rsidRPr="007735D7">
              <w:rPr>
                <w:rFonts w:ascii="Arial" w:hAnsi="Arial" w:cs="Arial"/>
                <w:b/>
                <w:bCs/>
              </w:rPr>
              <w:t>Nombre de stagiaires maximum</w:t>
            </w:r>
          </w:p>
        </w:tc>
        <w:tc>
          <w:tcPr>
            <w:tcW w:w="6754" w:type="dxa"/>
            <w:shd w:val="clear" w:color="auto" w:fill="auto"/>
          </w:tcPr>
          <w:p w14:paraId="250E3CAD" w14:textId="77777777" w:rsidR="00F77C31" w:rsidRPr="007735D7" w:rsidRDefault="00F77C31" w:rsidP="00CC3885">
            <w:pPr>
              <w:jc w:val="center"/>
              <w:rPr>
                <w:rFonts w:ascii="Arial" w:hAnsi="Arial" w:cs="Arial"/>
                <w:b/>
                <w:bCs/>
              </w:rPr>
            </w:pPr>
            <w:r w:rsidRPr="007735D7">
              <w:rPr>
                <w:rFonts w:ascii="Arial" w:hAnsi="Arial" w:cs="Arial"/>
                <w:b/>
                <w:bCs/>
              </w:rPr>
              <w:t>15</w:t>
            </w:r>
          </w:p>
        </w:tc>
      </w:tr>
      <w:tr w:rsidR="00F77C31" w:rsidRPr="007735D7" w14:paraId="6B542ECE" w14:textId="77777777" w:rsidTr="00CC3885">
        <w:tc>
          <w:tcPr>
            <w:tcW w:w="3686" w:type="dxa"/>
            <w:shd w:val="clear" w:color="auto" w:fill="auto"/>
          </w:tcPr>
          <w:p w14:paraId="131B152A" w14:textId="77777777" w:rsidR="00F77C31" w:rsidRPr="007735D7" w:rsidRDefault="00F77C31" w:rsidP="00CC3885">
            <w:pPr>
              <w:rPr>
                <w:rFonts w:ascii="Arial" w:hAnsi="Arial" w:cs="Arial"/>
                <w:b/>
                <w:bCs/>
              </w:rPr>
            </w:pPr>
            <w:r w:rsidRPr="007735D7">
              <w:rPr>
                <w:rFonts w:ascii="Arial" w:hAnsi="Arial" w:cs="Arial"/>
                <w:b/>
                <w:bCs/>
              </w:rPr>
              <w:t>Durée du stage</w:t>
            </w:r>
          </w:p>
        </w:tc>
        <w:tc>
          <w:tcPr>
            <w:tcW w:w="6754" w:type="dxa"/>
            <w:shd w:val="clear" w:color="auto" w:fill="auto"/>
          </w:tcPr>
          <w:p w14:paraId="110797B8" w14:textId="77777777" w:rsidR="00F77C31" w:rsidRPr="007735D7" w:rsidRDefault="00F77C31" w:rsidP="00CC3885">
            <w:pPr>
              <w:jc w:val="center"/>
              <w:rPr>
                <w:rFonts w:ascii="Arial" w:hAnsi="Arial" w:cs="Arial"/>
                <w:b/>
                <w:bCs/>
              </w:rPr>
            </w:pPr>
            <w:r w:rsidRPr="007735D7">
              <w:rPr>
                <w:rFonts w:ascii="Arial" w:hAnsi="Arial" w:cs="Arial"/>
                <w:b/>
                <w:bCs/>
              </w:rPr>
              <w:t xml:space="preserve">21 heures </w:t>
            </w:r>
          </w:p>
        </w:tc>
      </w:tr>
      <w:tr w:rsidR="00F77C31" w:rsidRPr="007735D7" w14:paraId="491E1671" w14:textId="77777777" w:rsidTr="00CC3885">
        <w:tc>
          <w:tcPr>
            <w:tcW w:w="3686" w:type="dxa"/>
            <w:shd w:val="clear" w:color="auto" w:fill="auto"/>
          </w:tcPr>
          <w:p w14:paraId="1794812F" w14:textId="77777777" w:rsidR="00F77C31" w:rsidRPr="007735D7" w:rsidRDefault="00F77C31" w:rsidP="00CC3885">
            <w:pPr>
              <w:rPr>
                <w:rFonts w:ascii="Arial" w:hAnsi="Arial" w:cs="Arial"/>
                <w:b/>
                <w:bCs/>
              </w:rPr>
            </w:pPr>
            <w:r w:rsidRPr="007735D7">
              <w:rPr>
                <w:rFonts w:ascii="Arial" w:hAnsi="Arial" w:cs="Arial"/>
                <w:b/>
                <w:bCs/>
              </w:rPr>
              <w:t xml:space="preserve">Date de la formation </w:t>
            </w:r>
          </w:p>
        </w:tc>
        <w:tc>
          <w:tcPr>
            <w:tcW w:w="6754" w:type="dxa"/>
            <w:shd w:val="clear" w:color="auto" w:fill="auto"/>
          </w:tcPr>
          <w:p w14:paraId="372CB4BA" w14:textId="77777777" w:rsidR="00F77C31" w:rsidRPr="007735D7" w:rsidRDefault="00F77C31" w:rsidP="00CC3885">
            <w:pPr>
              <w:rPr>
                <w:rFonts w:ascii="Arial" w:hAnsi="Arial" w:cs="Arial"/>
                <w:b/>
                <w:bCs/>
              </w:rPr>
            </w:pPr>
            <w:r w:rsidRPr="007735D7">
              <w:rPr>
                <w:rFonts w:ascii="Arial" w:hAnsi="Arial" w:cs="Arial"/>
                <w:b/>
                <w:bCs/>
              </w:rPr>
              <w:t xml:space="preserve">          </w:t>
            </w:r>
          </w:p>
        </w:tc>
      </w:tr>
      <w:tr w:rsidR="00F77C31" w:rsidRPr="007735D7" w14:paraId="050DFCEB" w14:textId="77777777" w:rsidTr="00CC3885">
        <w:tc>
          <w:tcPr>
            <w:tcW w:w="3686" w:type="dxa"/>
            <w:shd w:val="clear" w:color="auto" w:fill="auto"/>
          </w:tcPr>
          <w:p w14:paraId="224FC2D9" w14:textId="77777777" w:rsidR="00F77C31" w:rsidRPr="007735D7" w:rsidRDefault="00F77C31" w:rsidP="00CC3885">
            <w:pPr>
              <w:rPr>
                <w:rFonts w:ascii="Arial" w:hAnsi="Arial" w:cs="Arial"/>
                <w:b/>
                <w:bCs/>
              </w:rPr>
            </w:pPr>
            <w:r w:rsidRPr="007735D7">
              <w:rPr>
                <w:rFonts w:ascii="Arial" w:hAnsi="Arial" w:cs="Arial"/>
                <w:b/>
                <w:bCs/>
              </w:rPr>
              <w:t>Lieu de réalisation de la formation</w:t>
            </w:r>
          </w:p>
        </w:tc>
        <w:tc>
          <w:tcPr>
            <w:tcW w:w="6754" w:type="dxa"/>
            <w:shd w:val="clear" w:color="auto" w:fill="auto"/>
          </w:tcPr>
          <w:p w14:paraId="0B2B6BCB" w14:textId="77777777" w:rsidR="00962E3F" w:rsidRPr="00032383" w:rsidRDefault="00962E3F" w:rsidP="00962E3F">
            <w:pPr>
              <w:jc w:val="center"/>
              <w:rPr>
                <w:rFonts w:ascii="Arial" w:hAnsi="Arial" w:cs="Arial"/>
                <w:b/>
                <w:bCs/>
                <w:sz w:val="16"/>
                <w:szCs w:val="16"/>
              </w:rPr>
            </w:pPr>
            <w:r>
              <w:rPr>
                <w:rFonts w:ascii="Arial" w:hAnsi="Arial" w:cs="Arial"/>
                <w:b/>
                <w:bCs/>
                <w:sz w:val="16"/>
                <w:szCs w:val="16"/>
              </w:rPr>
              <w:t>ANNEA FORMATION</w:t>
            </w:r>
          </w:p>
          <w:p w14:paraId="1BD2F95B" w14:textId="77777777" w:rsidR="00962E3F" w:rsidRPr="00032383" w:rsidRDefault="00962E3F" w:rsidP="00962E3F">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40F1531B" w14:textId="07B4CACA" w:rsidR="00F77C31" w:rsidRPr="007735D7" w:rsidRDefault="00962E3F" w:rsidP="00962E3F">
            <w:pPr>
              <w:jc w:val="center"/>
              <w:rPr>
                <w:rFonts w:ascii="Arial" w:hAnsi="Arial" w:cs="Arial"/>
                <w:b/>
                <w:bCs/>
                <w:lang w:val="en-GB"/>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9A40AC" w:rsidRPr="007735D7" w14:paraId="135C8438" w14:textId="77777777" w:rsidTr="00FB02EB">
        <w:tc>
          <w:tcPr>
            <w:tcW w:w="10440" w:type="dxa"/>
            <w:gridSpan w:val="2"/>
            <w:shd w:val="clear" w:color="auto" w:fill="auto"/>
          </w:tcPr>
          <w:p w14:paraId="7884A28A" w14:textId="7087979C" w:rsidR="009A40AC" w:rsidRPr="007735D7" w:rsidRDefault="009A40AC" w:rsidP="00CC3885">
            <w:pPr>
              <w:jc w:val="center"/>
              <w:rPr>
                <w:rFonts w:ascii="Arial" w:hAnsi="Arial" w:cs="Arial"/>
                <w:b/>
                <w:bCs/>
              </w:rPr>
            </w:pPr>
            <w:r>
              <w:rPr>
                <w:rFonts w:ascii="Arial" w:hAnsi="Arial" w:cs="Arial"/>
                <w:b/>
                <w:bCs/>
                <w:sz w:val="16"/>
                <w:szCs w:val="16"/>
              </w:rPr>
              <w:t>Responsable Pédagogique : Mr BRIVET Ludovic</w:t>
            </w:r>
          </w:p>
        </w:tc>
      </w:tr>
    </w:tbl>
    <w:p w14:paraId="6B25160A" w14:textId="77777777" w:rsidR="000E0E2A" w:rsidRDefault="007735D7" w:rsidP="007735D7">
      <w:pPr>
        <w:ind w:right="990"/>
        <w:rPr>
          <w:rFonts w:ascii="Arial" w:hAnsi="Arial" w:cs="Arial"/>
          <w:b/>
          <w:bCs/>
          <w:sz w:val="16"/>
          <w:szCs w:val="16"/>
        </w:rPr>
      </w:pPr>
      <w:r w:rsidRPr="007735D7">
        <w:rPr>
          <w:rFonts w:ascii="Arial" w:hAnsi="Arial" w:cs="Arial"/>
          <w:b/>
          <w:bCs/>
        </w:rPr>
        <w:t xml:space="preserve">  </w:t>
      </w:r>
      <w:r w:rsidRPr="00026CA1">
        <w:rPr>
          <w:rFonts w:ascii="Arial" w:hAnsi="Arial" w:cs="Arial"/>
          <w:b/>
          <w:bCs/>
          <w:sz w:val="16"/>
          <w:szCs w:val="16"/>
        </w:rPr>
        <w:t xml:space="preserve">  </w:t>
      </w:r>
      <w:bookmarkStart w:id="0" w:name="_Hlk38450052"/>
    </w:p>
    <w:p w14:paraId="654A2C2B" w14:textId="29242827" w:rsidR="007735D7" w:rsidRPr="000E0E2A" w:rsidRDefault="007735D7" w:rsidP="007735D7">
      <w:pPr>
        <w:ind w:right="990"/>
        <w:rPr>
          <w:rFonts w:ascii="Arial" w:hAnsi="Arial" w:cs="Arial"/>
          <w:b/>
          <w:bCs/>
          <w:sz w:val="16"/>
          <w:szCs w:val="16"/>
        </w:rPr>
      </w:pPr>
      <w:r w:rsidRPr="00026CA1">
        <w:rPr>
          <w:rFonts w:ascii="Arial" w:hAnsi="Arial" w:cs="Arial"/>
          <w:b/>
          <w:bCs/>
          <w:sz w:val="16"/>
          <w:szCs w:val="16"/>
          <w:u w:val="single"/>
        </w:rPr>
        <w:t xml:space="preserve">Objectif de la formation : </w:t>
      </w:r>
    </w:p>
    <w:p w14:paraId="52850D05" w14:textId="57B16293" w:rsidR="000E0E2A" w:rsidRPr="00FE3617" w:rsidRDefault="000E0E2A" w:rsidP="000E0E2A">
      <w:pPr>
        <w:ind w:left="720" w:right="707"/>
        <w:rPr>
          <w:rFonts w:ascii="Verdana" w:hAnsi="Verdana" w:cs="Arial"/>
          <w:sz w:val="16"/>
          <w:szCs w:val="16"/>
        </w:rPr>
      </w:pPr>
      <w:r w:rsidRPr="009C6152">
        <w:rPr>
          <w:rFonts w:ascii="Arial" w:hAnsi="Arial" w:cs="Arial"/>
          <w:sz w:val="16"/>
          <w:szCs w:val="16"/>
        </w:rPr>
        <w:t>L’objectif de la certification R</w:t>
      </w:r>
      <w:r>
        <w:rPr>
          <w:rFonts w:ascii="Arial" w:hAnsi="Arial" w:cs="Arial"/>
          <w:sz w:val="16"/>
          <w:szCs w:val="16"/>
        </w:rPr>
        <w:t>emise à niveau</w:t>
      </w:r>
      <w:r w:rsidRPr="009C6152">
        <w:rPr>
          <w:rFonts w:ascii="Arial" w:hAnsi="Arial" w:cs="Arial"/>
          <w:sz w:val="16"/>
          <w:szCs w:val="16"/>
        </w:rPr>
        <w:t xml:space="preserve"> SSIAP </w:t>
      </w:r>
      <w:r>
        <w:rPr>
          <w:rFonts w:ascii="Arial" w:hAnsi="Arial" w:cs="Arial"/>
          <w:sz w:val="16"/>
          <w:szCs w:val="16"/>
        </w:rPr>
        <w:t>1</w:t>
      </w:r>
      <w:r w:rsidRPr="009C6152">
        <w:rPr>
          <w:rFonts w:ascii="Arial" w:hAnsi="Arial" w:cs="Arial"/>
          <w:sz w:val="16"/>
          <w:szCs w:val="16"/>
        </w:rPr>
        <w:t xml:space="preserve"> es</w:t>
      </w:r>
      <w:r>
        <w:rPr>
          <w:rFonts w:ascii="Arial" w:hAnsi="Arial" w:cs="Arial"/>
          <w:sz w:val="16"/>
          <w:szCs w:val="16"/>
        </w:rPr>
        <w:t xml:space="preserve">t </w:t>
      </w:r>
      <w:r w:rsidRPr="00232C5E">
        <w:rPr>
          <w:rFonts w:ascii="Arial" w:hAnsi="Arial" w:cs="Arial"/>
          <w:sz w:val="16"/>
          <w:szCs w:val="16"/>
        </w:rPr>
        <w:t>l’acquisition</w:t>
      </w:r>
      <w:r>
        <w:rPr>
          <w:rFonts w:ascii="Arial" w:hAnsi="Arial" w:cs="Arial"/>
          <w:sz w:val="16"/>
          <w:szCs w:val="16"/>
        </w:rPr>
        <w:t>, la réactualisation et consolidation</w:t>
      </w:r>
      <w:r w:rsidRPr="00232C5E">
        <w:rPr>
          <w:rFonts w:ascii="Arial" w:hAnsi="Arial" w:cs="Arial"/>
          <w:sz w:val="16"/>
          <w:szCs w:val="16"/>
        </w:rPr>
        <w:t xml:space="preserve"> des</w:t>
      </w:r>
      <w:r w:rsidRPr="009C6152">
        <w:rPr>
          <w:rFonts w:ascii="Arial" w:hAnsi="Arial" w:cs="Arial"/>
          <w:sz w:val="16"/>
          <w:szCs w:val="16"/>
        </w:rPr>
        <w:t xml:space="preserve"> connaissances et compétences </w:t>
      </w:r>
      <w:r w:rsidRPr="00FE3617">
        <w:rPr>
          <w:rFonts w:ascii="Verdana" w:hAnsi="Verdana" w:cs="Arial"/>
          <w:sz w:val="16"/>
          <w:szCs w:val="16"/>
        </w:rPr>
        <w:t>nécessaires pour assurer la sécurité des biens et des personnes dans les établissements recevant du public (ERP) et dans les immeubles de grande hauteur (IGH). </w:t>
      </w:r>
    </w:p>
    <w:p w14:paraId="55514F22" w14:textId="77777777" w:rsidR="000E0E2A" w:rsidRDefault="000E0E2A" w:rsidP="000E0E2A">
      <w:pPr>
        <w:ind w:left="708"/>
        <w:rPr>
          <w:rFonts w:ascii="Verdana" w:hAnsi="Verdana" w:cs="Arial"/>
          <w:b/>
          <w:bCs/>
          <w:sz w:val="16"/>
          <w:szCs w:val="16"/>
          <w:u w:val="single"/>
        </w:rPr>
      </w:pPr>
      <w:r w:rsidRPr="00FE3617">
        <w:rPr>
          <w:rFonts w:ascii="Verdana" w:hAnsi="Verdana" w:cs="Arial"/>
          <w:sz w:val="16"/>
          <w:szCs w:val="16"/>
        </w:rPr>
        <w:t xml:space="preserve">Dans le respect de la législation et de la réglementation, des procédures et des consignes, l’agent </w:t>
      </w:r>
      <w:r>
        <w:rPr>
          <w:rFonts w:ascii="Verdana" w:hAnsi="Verdana" w:cs="Arial"/>
          <w:sz w:val="16"/>
          <w:szCs w:val="16"/>
        </w:rPr>
        <w:t xml:space="preserve">de </w:t>
      </w:r>
      <w:r w:rsidRPr="00FE3617">
        <w:rPr>
          <w:rFonts w:ascii="Verdana" w:hAnsi="Verdana" w:cs="Arial"/>
          <w:sz w:val="16"/>
          <w:szCs w:val="16"/>
        </w:rPr>
        <w:t>sécurité incendie s'assure du maintien en condition opérationnelle de l'ensemble des dispositifs de sécurité incendie de l'établissement. Il assure le secours à victime et l'assistance à personnes des personnes de l'établissement</w:t>
      </w:r>
    </w:p>
    <w:p w14:paraId="2668BD5D" w14:textId="77777777" w:rsidR="007735D7" w:rsidRPr="00026CA1" w:rsidRDefault="007735D7" w:rsidP="007735D7">
      <w:pPr>
        <w:ind w:left="900"/>
        <w:rPr>
          <w:rFonts w:ascii="Arial" w:hAnsi="Arial" w:cs="Arial"/>
          <w:b/>
          <w:bCs/>
          <w:sz w:val="16"/>
          <w:szCs w:val="16"/>
          <w:u w:val="single"/>
        </w:rPr>
      </w:pPr>
    </w:p>
    <w:p w14:paraId="1B354EE3" w14:textId="28615CF7" w:rsidR="007735D7" w:rsidRPr="00026CA1" w:rsidRDefault="007735D7" w:rsidP="000E0E2A">
      <w:pPr>
        <w:rPr>
          <w:rFonts w:ascii="Arial" w:hAnsi="Arial" w:cs="Arial"/>
          <w:b/>
          <w:bCs/>
          <w:sz w:val="16"/>
          <w:szCs w:val="16"/>
          <w:u w:val="single"/>
        </w:rPr>
      </w:pPr>
      <w:r w:rsidRPr="00026CA1">
        <w:rPr>
          <w:rFonts w:ascii="Arial" w:hAnsi="Arial" w:cs="Arial"/>
          <w:b/>
          <w:bCs/>
          <w:sz w:val="16"/>
          <w:szCs w:val="16"/>
          <w:u w:val="single"/>
        </w:rPr>
        <w:t>Publics :</w:t>
      </w:r>
    </w:p>
    <w:p w14:paraId="6720137C" w14:textId="77777777" w:rsidR="007735D7" w:rsidRPr="00026CA1" w:rsidRDefault="007735D7" w:rsidP="007735D7">
      <w:pPr>
        <w:ind w:left="900"/>
        <w:rPr>
          <w:rFonts w:ascii="Arial" w:hAnsi="Arial" w:cs="Arial"/>
          <w:sz w:val="16"/>
          <w:szCs w:val="16"/>
        </w:rPr>
      </w:pPr>
      <w:r w:rsidRPr="00026CA1">
        <w:rPr>
          <w:rFonts w:ascii="Arial" w:hAnsi="Arial" w:cs="Arial"/>
          <w:sz w:val="16"/>
          <w:szCs w:val="16"/>
        </w:rPr>
        <w:t>Tous titulaire d’un diplôme SSIAP 1 de plus de 3 ans ou ayant dépassé la date du recyclage triennal.</w:t>
      </w:r>
    </w:p>
    <w:p w14:paraId="15BDD05D" w14:textId="77777777" w:rsidR="000E0E2A" w:rsidRDefault="007735D7" w:rsidP="000E0E2A">
      <w:pPr>
        <w:ind w:left="900" w:right="707"/>
        <w:rPr>
          <w:rFonts w:ascii="Arial" w:hAnsi="Arial" w:cs="Arial"/>
          <w:sz w:val="16"/>
          <w:szCs w:val="16"/>
        </w:rPr>
      </w:pPr>
      <w:r w:rsidRPr="00026CA1">
        <w:rPr>
          <w:rFonts w:ascii="Arial" w:hAnsi="Arial" w:cs="Arial"/>
          <w:sz w:val="16"/>
          <w:szCs w:val="16"/>
        </w:rPr>
        <w:t>Les titulaires de diplômes ERP 1 ou IGH 1 délivrés avant le 31 décembre 2005 peuvent accéder à un stage de remise à niveau pour se voir délivrer un diplôme SSIAP par équivalence.</w:t>
      </w:r>
    </w:p>
    <w:p w14:paraId="0A038485" w14:textId="77777777" w:rsidR="000E0E2A" w:rsidRDefault="000E0E2A" w:rsidP="000E0E2A">
      <w:pPr>
        <w:ind w:right="707"/>
        <w:rPr>
          <w:rFonts w:ascii="Arial" w:hAnsi="Arial" w:cs="Arial"/>
          <w:sz w:val="16"/>
          <w:szCs w:val="16"/>
        </w:rPr>
      </w:pPr>
    </w:p>
    <w:p w14:paraId="64E7AF4B" w14:textId="584C8126" w:rsidR="00962E3F" w:rsidRPr="00026CA1" w:rsidRDefault="00962E3F" w:rsidP="000E0E2A">
      <w:pPr>
        <w:ind w:right="707"/>
        <w:rPr>
          <w:rFonts w:ascii="Arial" w:hAnsi="Arial" w:cs="Arial"/>
          <w:sz w:val="16"/>
          <w:szCs w:val="16"/>
        </w:rPr>
      </w:pPr>
      <w:r w:rsidRPr="000E0E2A">
        <w:rPr>
          <w:rFonts w:ascii="Arial" w:hAnsi="Arial" w:cs="Arial"/>
          <w:b/>
          <w:bCs/>
          <w:sz w:val="16"/>
          <w:szCs w:val="16"/>
          <w:u w:val="single"/>
        </w:rPr>
        <w:t>Accessibilité</w:t>
      </w:r>
      <w:r w:rsidRPr="000E0E2A">
        <w:rPr>
          <w:rFonts w:ascii="Arial" w:hAnsi="Arial" w:cs="Arial"/>
          <w:sz w:val="16"/>
          <w:szCs w:val="16"/>
        </w:rPr>
        <w:t xml:space="preserve"> : En fonction de la situation de handicap, nous contacter.</w:t>
      </w:r>
    </w:p>
    <w:p w14:paraId="74740801" w14:textId="77777777" w:rsidR="007735D7" w:rsidRPr="00026CA1" w:rsidRDefault="007735D7" w:rsidP="007735D7">
      <w:pPr>
        <w:rPr>
          <w:rFonts w:ascii="Arial" w:hAnsi="Arial" w:cs="Arial"/>
          <w:sz w:val="16"/>
          <w:szCs w:val="16"/>
        </w:rPr>
      </w:pPr>
    </w:p>
    <w:p w14:paraId="2263F850" w14:textId="77777777" w:rsidR="007735D7" w:rsidRPr="00026CA1" w:rsidRDefault="007735D7" w:rsidP="000E0E2A">
      <w:pPr>
        <w:rPr>
          <w:rFonts w:ascii="Arial" w:hAnsi="Arial" w:cs="Arial"/>
          <w:b/>
          <w:bCs/>
          <w:sz w:val="16"/>
          <w:szCs w:val="16"/>
          <w:u w:val="single"/>
        </w:rPr>
      </w:pPr>
      <w:r w:rsidRPr="00026CA1">
        <w:rPr>
          <w:rFonts w:ascii="Arial" w:hAnsi="Arial" w:cs="Arial"/>
          <w:b/>
          <w:bCs/>
          <w:sz w:val="16"/>
          <w:szCs w:val="16"/>
          <w:u w:val="single"/>
        </w:rPr>
        <w:t>Pré requis :</w:t>
      </w:r>
    </w:p>
    <w:p w14:paraId="7039E8E8" w14:textId="77777777" w:rsidR="007735D7" w:rsidRPr="00026CA1" w:rsidRDefault="007735D7" w:rsidP="007735D7">
      <w:pPr>
        <w:numPr>
          <w:ilvl w:val="0"/>
          <w:numId w:val="15"/>
        </w:numPr>
        <w:rPr>
          <w:rFonts w:ascii="Arial" w:hAnsi="Arial" w:cs="Arial"/>
          <w:sz w:val="16"/>
          <w:szCs w:val="16"/>
        </w:rPr>
      </w:pPr>
      <w:r w:rsidRPr="00026CA1">
        <w:rPr>
          <w:rFonts w:ascii="Arial" w:hAnsi="Arial" w:cs="Arial"/>
          <w:sz w:val="16"/>
          <w:szCs w:val="16"/>
        </w:rPr>
        <w:t>AFPS ou PSC1 de moins de 2 ans, SST ou PSE 1 en cours de validité</w:t>
      </w:r>
    </w:p>
    <w:p w14:paraId="78A8EFEF" w14:textId="77777777" w:rsidR="007735D7" w:rsidRPr="00026CA1" w:rsidRDefault="007735D7" w:rsidP="007735D7">
      <w:pPr>
        <w:numPr>
          <w:ilvl w:val="0"/>
          <w:numId w:val="15"/>
        </w:numPr>
        <w:rPr>
          <w:rFonts w:ascii="Arial" w:hAnsi="Arial" w:cs="Arial"/>
          <w:sz w:val="16"/>
          <w:szCs w:val="16"/>
        </w:rPr>
      </w:pPr>
      <w:r w:rsidRPr="00026CA1">
        <w:rPr>
          <w:rFonts w:ascii="Arial" w:hAnsi="Arial" w:cs="Arial"/>
          <w:sz w:val="16"/>
          <w:szCs w:val="16"/>
        </w:rPr>
        <w:t xml:space="preserve">Titulaire du diplôme S.S.I.A.P.1 </w:t>
      </w:r>
    </w:p>
    <w:p w14:paraId="04099425" w14:textId="77777777" w:rsidR="007735D7" w:rsidRPr="00026CA1" w:rsidRDefault="007735D7" w:rsidP="007735D7">
      <w:pPr>
        <w:numPr>
          <w:ilvl w:val="0"/>
          <w:numId w:val="15"/>
        </w:numPr>
        <w:ind w:right="707"/>
        <w:rPr>
          <w:rFonts w:ascii="Arial" w:hAnsi="Arial" w:cs="Arial"/>
          <w:sz w:val="16"/>
          <w:szCs w:val="16"/>
        </w:rPr>
      </w:pPr>
      <w:r w:rsidRPr="00026CA1">
        <w:rPr>
          <w:rFonts w:ascii="Arial" w:hAnsi="Arial" w:cs="Arial"/>
          <w:sz w:val="16"/>
          <w:szCs w:val="16"/>
        </w:rPr>
        <w:t>Être déclarés apte physiquement, cette aptitude étant attestée par un certificat médical datant de moins de trois mois conformément à l’annexe VII de l’arrêté de référence.</w:t>
      </w:r>
    </w:p>
    <w:p w14:paraId="7E850DB4" w14:textId="77777777" w:rsidR="007735D7" w:rsidRPr="00026CA1" w:rsidRDefault="007735D7" w:rsidP="007735D7">
      <w:pPr>
        <w:ind w:left="540" w:right="990"/>
        <w:jc w:val="both"/>
        <w:rPr>
          <w:rFonts w:ascii="Arial" w:hAnsi="Arial" w:cs="Arial"/>
          <w:b/>
          <w:bCs/>
          <w:sz w:val="16"/>
          <w:szCs w:val="16"/>
          <w:u w:val="single"/>
        </w:rPr>
      </w:pPr>
      <w:r w:rsidRPr="00026CA1">
        <w:rPr>
          <w:rStyle w:val="lev"/>
          <w:rFonts w:ascii="Arial" w:hAnsi="Arial" w:cs="Arial"/>
          <w:color w:val="400063"/>
          <w:sz w:val="16"/>
          <w:szCs w:val="16"/>
          <w:shd w:val="clear" w:color="auto" w:fill="FFFFFF"/>
        </w:rPr>
        <w:t> </w:t>
      </w:r>
    </w:p>
    <w:p w14:paraId="516BB06B" w14:textId="77777777" w:rsidR="007735D7" w:rsidRDefault="007735D7" w:rsidP="000E0E2A">
      <w:pPr>
        <w:ind w:right="990"/>
        <w:jc w:val="both"/>
        <w:rPr>
          <w:rFonts w:ascii="Arial" w:hAnsi="Arial" w:cs="Arial"/>
          <w:sz w:val="16"/>
          <w:szCs w:val="16"/>
        </w:rPr>
      </w:pPr>
      <w:r w:rsidRPr="00026CA1">
        <w:rPr>
          <w:rFonts w:ascii="Arial" w:hAnsi="Arial" w:cs="Arial"/>
          <w:b/>
          <w:bCs/>
          <w:sz w:val="16"/>
          <w:szCs w:val="16"/>
          <w:u w:val="single"/>
        </w:rPr>
        <w:t>Délai d’accès</w:t>
      </w:r>
      <w:r w:rsidRPr="00026CA1">
        <w:rPr>
          <w:rFonts w:ascii="Arial" w:hAnsi="Arial" w:cs="Arial"/>
          <w:sz w:val="16"/>
          <w:szCs w:val="16"/>
        </w:rPr>
        <w:t> : Pour l’accès à cette formation, le futur stagiaire doit être détenteur de l’ensemble des obligations mentionnés ci-dessus. Le délai estimé entre la 1</w:t>
      </w:r>
      <w:r w:rsidRPr="00026CA1">
        <w:rPr>
          <w:rFonts w:ascii="Arial" w:hAnsi="Arial" w:cs="Arial"/>
          <w:sz w:val="16"/>
          <w:szCs w:val="16"/>
          <w:vertAlign w:val="superscript"/>
        </w:rPr>
        <w:t>ère</w:t>
      </w:r>
      <w:r w:rsidRPr="00026CA1">
        <w:rPr>
          <w:rFonts w:ascii="Arial" w:hAnsi="Arial" w:cs="Arial"/>
          <w:sz w:val="16"/>
          <w:szCs w:val="16"/>
        </w:rPr>
        <w:t xml:space="preserve"> prise de contact et l’entrée en formation est de 3 mois.</w:t>
      </w:r>
    </w:p>
    <w:p w14:paraId="0AB350AD" w14:textId="77777777" w:rsidR="000E0E2A" w:rsidRDefault="000E0E2A" w:rsidP="007735D7">
      <w:pPr>
        <w:ind w:left="540" w:right="990"/>
        <w:jc w:val="both"/>
        <w:rPr>
          <w:rFonts w:ascii="Arial" w:hAnsi="Arial" w:cs="Arial"/>
          <w:sz w:val="16"/>
          <w:szCs w:val="16"/>
        </w:rPr>
      </w:pPr>
    </w:p>
    <w:p w14:paraId="2F8C3E95" w14:textId="77777777" w:rsidR="000E0E2A" w:rsidRPr="00FE3617" w:rsidRDefault="000E0E2A" w:rsidP="000E0E2A">
      <w:pPr>
        <w:ind w:right="990"/>
        <w:jc w:val="both"/>
        <w:rPr>
          <w:rFonts w:ascii="Arial" w:hAnsi="Arial" w:cs="Arial"/>
          <w:sz w:val="16"/>
          <w:szCs w:val="16"/>
        </w:rPr>
      </w:pPr>
      <w:r w:rsidRPr="00FE3617">
        <w:rPr>
          <w:rFonts w:ascii="Arial" w:hAnsi="Arial" w:cs="Arial"/>
          <w:b/>
          <w:bCs/>
          <w:sz w:val="16"/>
          <w:szCs w:val="16"/>
          <w:u w:val="single"/>
        </w:rPr>
        <w:t>Tarif </w:t>
      </w:r>
      <w:r w:rsidRPr="00FE3617">
        <w:rPr>
          <w:rFonts w:ascii="Arial" w:hAnsi="Arial" w:cs="Arial"/>
          <w:sz w:val="16"/>
          <w:szCs w:val="16"/>
        </w:rPr>
        <w:t xml:space="preserve">: Un devis sera transmis </w:t>
      </w:r>
    </w:p>
    <w:p w14:paraId="54ED52BF" w14:textId="77777777" w:rsidR="000E0E2A" w:rsidRPr="00026CA1" w:rsidRDefault="000E0E2A" w:rsidP="007735D7">
      <w:pPr>
        <w:ind w:left="540" w:right="990"/>
        <w:jc w:val="both"/>
        <w:rPr>
          <w:rFonts w:ascii="Arial" w:hAnsi="Arial" w:cs="Arial"/>
          <w:sz w:val="16"/>
          <w:szCs w:val="16"/>
        </w:rPr>
      </w:pPr>
    </w:p>
    <w:p w14:paraId="2B5BE6CB" w14:textId="77777777" w:rsidR="007735D7" w:rsidRPr="00026CA1" w:rsidRDefault="007735D7" w:rsidP="007735D7">
      <w:pPr>
        <w:ind w:left="900" w:right="990"/>
        <w:jc w:val="both"/>
        <w:rPr>
          <w:rFonts w:ascii="Arial" w:hAnsi="Arial" w:cs="Arial"/>
          <w:sz w:val="16"/>
          <w:szCs w:val="16"/>
        </w:rPr>
      </w:pPr>
    </w:p>
    <w:p w14:paraId="7FB1BF20" w14:textId="77777777" w:rsidR="007735D7" w:rsidRPr="00026CA1" w:rsidRDefault="007735D7" w:rsidP="000E0E2A">
      <w:pPr>
        <w:ind w:right="990"/>
        <w:jc w:val="both"/>
        <w:rPr>
          <w:rFonts w:ascii="Arial" w:hAnsi="Arial" w:cs="Arial"/>
          <w:sz w:val="16"/>
          <w:szCs w:val="16"/>
        </w:rPr>
      </w:pPr>
      <w:r w:rsidRPr="00026CA1">
        <w:rPr>
          <w:rFonts w:ascii="Arial" w:hAnsi="Arial" w:cs="Arial"/>
          <w:b/>
          <w:bCs/>
          <w:sz w:val="16"/>
          <w:szCs w:val="16"/>
          <w:u w:val="single"/>
        </w:rPr>
        <w:t>Évaluations</w:t>
      </w:r>
      <w:r w:rsidRPr="00026CA1">
        <w:rPr>
          <w:rFonts w:ascii="Arial" w:hAnsi="Arial" w:cs="Arial"/>
          <w:sz w:val="16"/>
          <w:szCs w:val="16"/>
        </w:rPr>
        <w:t> :</w:t>
      </w:r>
    </w:p>
    <w:p w14:paraId="60FE3678" w14:textId="77777777" w:rsidR="007735D7" w:rsidRPr="00026CA1" w:rsidRDefault="007735D7" w:rsidP="007735D7">
      <w:pPr>
        <w:numPr>
          <w:ilvl w:val="0"/>
          <w:numId w:val="15"/>
        </w:numPr>
        <w:ind w:right="990"/>
        <w:jc w:val="both"/>
        <w:rPr>
          <w:rFonts w:ascii="Arial" w:hAnsi="Arial" w:cs="Arial"/>
          <w:sz w:val="16"/>
          <w:szCs w:val="16"/>
        </w:rPr>
      </w:pPr>
      <w:r w:rsidRPr="00026CA1">
        <w:rPr>
          <w:rFonts w:ascii="Arial" w:hAnsi="Arial" w:cs="Arial"/>
          <w:sz w:val="16"/>
          <w:szCs w:val="16"/>
        </w:rPr>
        <w:t>Tout au long de la formation, sont organisées des évaluations :</w:t>
      </w:r>
    </w:p>
    <w:p w14:paraId="137C7F93" w14:textId="77777777" w:rsidR="007735D7" w:rsidRPr="00026CA1" w:rsidRDefault="007735D7" w:rsidP="007735D7">
      <w:pPr>
        <w:numPr>
          <w:ilvl w:val="0"/>
          <w:numId w:val="15"/>
        </w:numPr>
        <w:ind w:right="990"/>
        <w:jc w:val="both"/>
        <w:rPr>
          <w:rFonts w:ascii="Arial" w:hAnsi="Arial" w:cs="Arial"/>
          <w:sz w:val="16"/>
          <w:szCs w:val="16"/>
        </w:rPr>
      </w:pPr>
      <w:r w:rsidRPr="00026CA1">
        <w:rPr>
          <w:rFonts w:ascii="Arial" w:hAnsi="Arial" w:cs="Arial"/>
          <w:sz w:val="16"/>
          <w:szCs w:val="16"/>
        </w:rPr>
        <w:t>Formatives : sous forme de questionnement ou mise en situations pratiques pour vérifier le niveau d’apprentissage et d’acquisition des différents modules.</w:t>
      </w:r>
    </w:p>
    <w:p w14:paraId="2A36E60C" w14:textId="77777777" w:rsidR="007735D7" w:rsidRPr="00026CA1" w:rsidRDefault="007735D7" w:rsidP="007735D7">
      <w:pPr>
        <w:numPr>
          <w:ilvl w:val="0"/>
          <w:numId w:val="15"/>
        </w:numPr>
        <w:ind w:right="990"/>
        <w:jc w:val="both"/>
        <w:rPr>
          <w:rFonts w:ascii="Arial" w:hAnsi="Arial" w:cs="Arial"/>
          <w:sz w:val="16"/>
          <w:szCs w:val="16"/>
        </w:rPr>
      </w:pPr>
      <w:r w:rsidRPr="00026CA1">
        <w:rPr>
          <w:rFonts w:ascii="Arial" w:hAnsi="Arial" w:cs="Arial"/>
          <w:sz w:val="16"/>
          <w:szCs w:val="16"/>
        </w:rPr>
        <w:t>De fin de formation : Pour la vérification de la bonne acquisition des gestuelle et méthodologie d’application.</w:t>
      </w:r>
    </w:p>
    <w:p w14:paraId="17242451" w14:textId="77777777" w:rsidR="007735D7" w:rsidRPr="00026CA1" w:rsidRDefault="007735D7" w:rsidP="007735D7">
      <w:pPr>
        <w:ind w:left="540" w:right="990"/>
        <w:jc w:val="both"/>
        <w:rPr>
          <w:rFonts w:ascii="Arial" w:hAnsi="Arial" w:cs="Arial"/>
          <w:b/>
          <w:sz w:val="16"/>
          <w:szCs w:val="16"/>
        </w:rPr>
      </w:pPr>
      <w:r w:rsidRPr="00026CA1">
        <w:rPr>
          <w:rFonts w:ascii="Arial" w:hAnsi="Arial" w:cs="Arial"/>
          <w:b/>
          <w:sz w:val="16"/>
          <w:szCs w:val="16"/>
        </w:rPr>
        <w:t xml:space="preserve">Les résultats de ses évaluations seront retranscrits sur un documents récapitulatifs « évaluations théoriques et pratiques » et annexés dans chaque dossiers candidat, tenus à la disposition des employeurs ou contrôleurs. </w:t>
      </w:r>
    </w:p>
    <w:p w14:paraId="4AFBBB61" w14:textId="77777777" w:rsidR="000E0E2A" w:rsidRDefault="000E0E2A" w:rsidP="000E0E2A">
      <w:pPr>
        <w:ind w:right="990"/>
        <w:jc w:val="both"/>
        <w:rPr>
          <w:rFonts w:ascii="Arial" w:hAnsi="Arial" w:cs="Arial"/>
          <w:sz w:val="16"/>
          <w:szCs w:val="16"/>
        </w:rPr>
      </w:pPr>
    </w:p>
    <w:p w14:paraId="5A887F18" w14:textId="6E9E53A4" w:rsidR="007735D7" w:rsidRPr="00026CA1" w:rsidRDefault="007735D7" w:rsidP="000E0E2A">
      <w:pPr>
        <w:ind w:right="990"/>
        <w:jc w:val="both"/>
        <w:rPr>
          <w:rFonts w:ascii="Arial" w:hAnsi="Arial" w:cs="Arial"/>
          <w:sz w:val="16"/>
          <w:szCs w:val="16"/>
        </w:rPr>
      </w:pPr>
      <w:r w:rsidRPr="00026CA1">
        <w:rPr>
          <w:rFonts w:ascii="Arial" w:hAnsi="Arial" w:cs="Arial"/>
          <w:b/>
          <w:bCs/>
          <w:sz w:val="16"/>
          <w:szCs w:val="16"/>
          <w:u w:val="single"/>
        </w:rPr>
        <w:t>Déroulement</w:t>
      </w:r>
      <w:r w:rsidRPr="00026CA1">
        <w:rPr>
          <w:rFonts w:ascii="Arial" w:hAnsi="Arial" w:cs="Arial"/>
          <w:sz w:val="16"/>
          <w:szCs w:val="16"/>
        </w:rPr>
        <w:t> : La formation se déroule sur 3 journées consécutives. Pour des raisons pratiques, elle peut se faire sur des journées ou semaines non-consécutives en fonction du planning complet transmis à l’avance</w:t>
      </w:r>
    </w:p>
    <w:p w14:paraId="4180AD9C" w14:textId="77777777" w:rsidR="007735D7" w:rsidRPr="00026CA1" w:rsidRDefault="007735D7" w:rsidP="007735D7">
      <w:pPr>
        <w:ind w:right="990"/>
        <w:jc w:val="both"/>
        <w:rPr>
          <w:rFonts w:ascii="Arial" w:hAnsi="Arial" w:cs="Arial"/>
          <w:sz w:val="16"/>
          <w:szCs w:val="16"/>
        </w:rPr>
      </w:pPr>
      <w:r w:rsidRPr="00026CA1">
        <w:rPr>
          <w:rFonts w:ascii="Arial" w:hAnsi="Arial" w:cs="Arial"/>
          <w:sz w:val="16"/>
          <w:szCs w:val="16"/>
        </w:rPr>
        <w:t>.</w:t>
      </w:r>
    </w:p>
    <w:p w14:paraId="0091171D" w14:textId="77777777" w:rsidR="007735D7" w:rsidRPr="00026CA1" w:rsidRDefault="007735D7" w:rsidP="007735D7">
      <w:pPr>
        <w:ind w:left="708" w:right="990"/>
        <w:jc w:val="both"/>
        <w:rPr>
          <w:rFonts w:ascii="Arial" w:hAnsi="Arial" w:cs="Arial"/>
          <w:sz w:val="16"/>
          <w:szCs w:val="16"/>
        </w:rPr>
      </w:pPr>
      <w:r w:rsidRPr="00026CA1">
        <w:rPr>
          <w:rFonts w:ascii="Arial" w:hAnsi="Arial" w:cs="Arial"/>
          <w:sz w:val="16"/>
          <w:szCs w:val="16"/>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7EEAE935" w14:textId="77777777" w:rsidR="000E0E2A" w:rsidRDefault="000E0E2A" w:rsidP="000E0E2A">
      <w:pPr>
        <w:rPr>
          <w:rFonts w:ascii="Arial" w:hAnsi="Arial" w:cs="Arial"/>
          <w:sz w:val="16"/>
          <w:szCs w:val="16"/>
        </w:rPr>
      </w:pPr>
    </w:p>
    <w:p w14:paraId="2E15707C" w14:textId="79E5C607" w:rsidR="007735D7" w:rsidRPr="00026CA1" w:rsidRDefault="007735D7" w:rsidP="000E0E2A">
      <w:pPr>
        <w:rPr>
          <w:rFonts w:ascii="Arial" w:hAnsi="Arial" w:cs="Arial"/>
          <w:b/>
          <w:bCs/>
          <w:sz w:val="16"/>
          <w:szCs w:val="16"/>
          <w:u w:val="single"/>
        </w:rPr>
      </w:pPr>
      <w:r w:rsidRPr="00026CA1">
        <w:rPr>
          <w:rFonts w:ascii="Arial" w:hAnsi="Arial" w:cs="Arial"/>
          <w:b/>
          <w:bCs/>
          <w:sz w:val="16"/>
          <w:szCs w:val="16"/>
          <w:u w:val="single"/>
        </w:rPr>
        <w:t>Condition de validation :</w:t>
      </w:r>
    </w:p>
    <w:p w14:paraId="07890A5C" w14:textId="77777777" w:rsidR="007735D7" w:rsidRPr="00026CA1" w:rsidRDefault="007735D7" w:rsidP="007735D7">
      <w:pPr>
        <w:ind w:firstLine="708"/>
        <w:rPr>
          <w:rFonts w:ascii="Arial" w:hAnsi="Arial" w:cs="Arial"/>
          <w:b/>
          <w:bCs/>
          <w:sz w:val="16"/>
          <w:szCs w:val="16"/>
          <w:u w:val="single"/>
        </w:rPr>
      </w:pPr>
    </w:p>
    <w:p w14:paraId="2F5F1F93" w14:textId="77777777" w:rsidR="00F77C31" w:rsidRPr="00026CA1" w:rsidRDefault="007735D7" w:rsidP="00F77C31">
      <w:pPr>
        <w:numPr>
          <w:ilvl w:val="0"/>
          <w:numId w:val="16"/>
        </w:numPr>
        <w:tabs>
          <w:tab w:val="clear" w:pos="1515"/>
        </w:tabs>
        <w:ind w:left="709"/>
        <w:rPr>
          <w:rFonts w:ascii="Arial" w:hAnsi="Arial" w:cs="Arial"/>
          <w:bCs/>
          <w:sz w:val="16"/>
          <w:szCs w:val="16"/>
        </w:rPr>
      </w:pPr>
      <w:r w:rsidRPr="00026CA1">
        <w:rPr>
          <w:rFonts w:ascii="Arial" w:hAnsi="Arial" w:cs="Arial"/>
          <w:bCs/>
          <w:sz w:val="16"/>
          <w:szCs w:val="16"/>
        </w:rPr>
        <w:t>Être présent à l’ensemble des séquences programmée.</w:t>
      </w:r>
      <w:bookmarkEnd w:id="0"/>
    </w:p>
    <w:p w14:paraId="7A99855E" w14:textId="77777777" w:rsidR="000E0E2A" w:rsidRDefault="000E0E2A" w:rsidP="000E0E2A">
      <w:pPr>
        <w:rPr>
          <w:rFonts w:ascii="Arial" w:hAnsi="Arial" w:cs="Arial"/>
          <w:bCs/>
        </w:rPr>
      </w:pPr>
    </w:p>
    <w:p w14:paraId="2D67567A" w14:textId="1501A166" w:rsidR="00026CA1" w:rsidRDefault="00026CA1" w:rsidP="000E0E2A">
      <w:pPr>
        <w:rPr>
          <w:rFonts w:ascii="Arial" w:hAnsi="Arial" w:cs="Arial"/>
          <w:b/>
          <w:bCs/>
          <w:sz w:val="16"/>
          <w:szCs w:val="16"/>
          <w:u w:val="single"/>
        </w:rPr>
      </w:pPr>
      <w:r>
        <w:rPr>
          <w:rFonts w:ascii="Arial" w:hAnsi="Arial" w:cs="Arial"/>
          <w:b/>
          <w:bCs/>
          <w:sz w:val="16"/>
          <w:szCs w:val="16"/>
          <w:u w:val="single"/>
        </w:rPr>
        <w:t>Moyens pédagogiques :</w:t>
      </w:r>
    </w:p>
    <w:p w14:paraId="706D5810" w14:textId="77777777" w:rsidR="003F4CE9" w:rsidRDefault="003F4CE9" w:rsidP="00026CA1">
      <w:pPr>
        <w:ind w:firstLine="304"/>
        <w:rPr>
          <w:rFonts w:ascii="Arial" w:hAnsi="Arial" w:cs="Arial"/>
          <w:b/>
          <w:bCs/>
          <w:sz w:val="16"/>
          <w:szCs w:val="16"/>
          <w:u w:val="single"/>
        </w:rPr>
      </w:pPr>
    </w:p>
    <w:p w14:paraId="2DD86489" w14:textId="77777777" w:rsidR="00026CA1" w:rsidRDefault="00026CA1" w:rsidP="00026CA1">
      <w:pPr>
        <w:ind w:firstLine="708"/>
        <w:rPr>
          <w:rFonts w:ascii="Arial" w:hAnsi="Arial" w:cs="Arial"/>
          <w:sz w:val="16"/>
          <w:szCs w:val="16"/>
        </w:rPr>
      </w:pPr>
      <w:r>
        <w:rPr>
          <w:rFonts w:ascii="Arial" w:hAnsi="Arial" w:cs="Arial"/>
          <w:sz w:val="16"/>
          <w:szCs w:val="16"/>
        </w:rPr>
        <w:t>Salle de formation équipée : Panneau SSI pédagogique, bac à feu écologique, outils informatiques, moyens de communication…</w:t>
      </w:r>
    </w:p>
    <w:p w14:paraId="6195A606" w14:textId="77777777" w:rsidR="00026CA1" w:rsidRDefault="00026CA1" w:rsidP="0095227B">
      <w:pPr>
        <w:rPr>
          <w:rFonts w:ascii="Arial" w:hAnsi="Arial" w:cs="Arial"/>
          <w:bCs/>
        </w:rPr>
      </w:pPr>
    </w:p>
    <w:p w14:paraId="716A657E" w14:textId="77777777" w:rsidR="000E0E2A" w:rsidRDefault="000E0E2A" w:rsidP="000E0E2A">
      <w:pPr>
        <w:ind w:right="990"/>
        <w:jc w:val="both"/>
        <w:rPr>
          <w:rFonts w:ascii="Arial" w:hAnsi="Arial" w:cs="Arial"/>
          <w:sz w:val="16"/>
          <w:szCs w:val="16"/>
        </w:rPr>
      </w:pPr>
      <w:r w:rsidRPr="00232C5E">
        <w:rPr>
          <w:rFonts w:ascii="Arial" w:hAnsi="Arial" w:cs="Arial"/>
          <w:sz w:val="16"/>
          <w:szCs w:val="16"/>
        </w:rPr>
        <w:t xml:space="preserve">Pour plus d’information sur les évaluations, statistiques, blocs de compétences, poursuite d’étude, débouché, se rendre sur la fiche RS sur le lien suivant : </w:t>
      </w:r>
      <w:hyperlink r:id="rId7" w:history="1">
        <w:r w:rsidRPr="00B05773">
          <w:rPr>
            <w:rStyle w:val="Lienhypertexte"/>
            <w:rFonts w:ascii="Arial" w:hAnsi="Arial" w:cs="Arial"/>
            <w:sz w:val="16"/>
            <w:szCs w:val="16"/>
          </w:rPr>
          <w:t>https://www.francecompetences.fr/recherche/rs/5641/</w:t>
        </w:r>
      </w:hyperlink>
    </w:p>
    <w:p w14:paraId="450F0E3E" w14:textId="77777777" w:rsidR="0095227B" w:rsidRDefault="0095227B" w:rsidP="0095227B">
      <w:pPr>
        <w:rPr>
          <w:rFonts w:ascii="Arial" w:hAnsi="Arial" w:cs="Arial"/>
          <w:bCs/>
        </w:rPr>
      </w:pPr>
    </w:p>
    <w:p w14:paraId="6DA24719" w14:textId="77777777" w:rsidR="00026CA1" w:rsidRDefault="00026CA1" w:rsidP="0095227B">
      <w:pPr>
        <w:rPr>
          <w:rFonts w:ascii="Arial" w:hAnsi="Arial" w:cs="Arial"/>
          <w:bCs/>
        </w:rPr>
      </w:pPr>
    </w:p>
    <w:p w14:paraId="058E7D7A" w14:textId="77777777" w:rsidR="00026CA1" w:rsidRDefault="00026CA1" w:rsidP="0095227B">
      <w:pPr>
        <w:rPr>
          <w:rFonts w:ascii="Arial" w:hAnsi="Arial" w:cs="Arial"/>
          <w:bCs/>
        </w:rPr>
      </w:pPr>
    </w:p>
    <w:p w14:paraId="46705A4E" w14:textId="77777777" w:rsidR="00026CA1" w:rsidRDefault="00026CA1" w:rsidP="0095227B">
      <w:pPr>
        <w:rPr>
          <w:rFonts w:ascii="Arial" w:hAnsi="Arial" w:cs="Arial"/>
          <w:bCs/>
        </w:rPr>
      </w:pPr>
    </w:p>
    <w:p w14:paraId="7F7D71B6" w14:textId="77777777" w:rsidR="00026CA1" w:rsidRDefault="00026CA1" w:rsidP="0095227B">
      <w:pPr>
        <w:rPr>
          <w:rFonts w:ascii="Arial" w:hAnsi="Arial" w:cs="Arial"/>
          <w:bCs/>
        </w:rPr>
      </w:pPr>
    </w:p>
    <w:p w14:paraId="0A803FEB" w14:textId="77777777" w:rsidR="00026CA1" w:rsidRPr="007735D7" w:rsidRDefault="00026CA1" w:rsidP="0095227B">
      <w:pPr>
        <w:rPr>
          <w:rFonts w:ascii="Arial" w:hAnsi="Arial" w:cs="Arial"/>
          <w:bCs/>
        </w:rPr>
      </w:pPr>
    </w:p>
    <w:p w14:paraId="7520C3F4" w14:textId="77777777" w:rsidR="00F77C31" w:rsidRPr="007735D7" w:rsidRDefault="00F77C31" w:rsidP="00F77C31">
      <w:pPr>
        <w:jc w:val="center"/>
        <w:rPr>
          <w:rFonts w:ascii="Arial" w:hAnsi="Arial" w:cs="Arial"/>
          <w:b/>
          <w:bCs/>
          <w:sz w:val="18"/>
          <w:szCs w:val="18"/>
        </w:rPr>
      </w:pPr>
      <w:r w:rsidRPr="007735D7">
        <w:rPr>
          <w:rFonts w:ascii="Arial" w:hAnsi="Arial" w:cs="Arial"/>
          <w:b/>
          <w:bCs/>
          <w:sz w:val="18"/>
          <w:szCs w:val="18"/>
          <w:bdr w:val="single" w:sz="18" w:space="0" w:color="auto"/>
        </w:rPr>
        <w:t>REMISE A NIVEAU DE L’AGENT DE SECURITE INCENDIE</w:t>
      </w:r>
    </w:p>
    <w:p w14:paraId="050A6094" w14:textId="77777777" w:rsidR="00F77C31" w:rsidRPr="007735D7" w:rsidRDefault="00F77C31" w:rsidP="00F77C31">
      <w:pPr>
        <w:jc w:val="center"/>
        <w:rPr>
          <w:rFonts w:ascii="Arial" w:hAnsi="Arial"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F77C31" w:rsidRPr="007735D7" w14:paraId="141FE092" w14:textId="77777777" w:rsidTr="00CC3885">
        <w:tc>
          <w:tcPr>
            <w:tcW w:w="1809" w:type="dxa"/>
            <w:shd w:val="clear" w:color="auto" w:fill="FF6600"/>
          </w:tcPr>
          <w:p w14:paraId="7A27C7D5"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Séquence 1</w:t>
            </w:r>
          </w:p>
        </w:tc>
        <w:tc>
          <w:tcPr>
            <w:tcW w:w="5812" w:type="dxa"/>
            <w:shd w:val="clear" w:color="auto" w:fill="FF6600"/>
          </w:tcPr>
          <w:p w14:paraId="632A2DD0"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Fondamentaux de sécurité incendie</w:t>
            </w:r>
          </w:p>
        </w:tc>
        <w:tc>
          <w:tcPr>
            <w:tcW w:w="1701" w:type="dxa"/>
            <w:shd w:val="clear" w:color="auto" w:fill="FF6600"/>
          </w:tcPr>
          <w:p w14:paraId="642C7314"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Formateur</w:t>
            </w:r>
          </w:p>
        </w:tc>
        <w:tc>
          <w:tcPr>
            <w:tcW w:w="1134" w:type="dxa"/>
            <w:shd w:val="clear" w:color="auto" w:fill="FF6600"/>
          </w:tcPr>
          <w:p w14:paraId="1847C366"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03H00</w:t>
            </w:r>
          </w:p>
        </w:tc>
      </w:tr>
      <w:tr w:rsidR="00F77C31" w:rsidRPr="007735D7" w14:paraId="5A353230" w14:textId="77777777" w:rsidTr="00CC3885">
        <w:tc>
          <w:tcPr>
            <w:tcW w:w="1809" w:type="dxa"/>
            <w:shd w:val="clear" w:color="auto" w:fill="auto"/>
          </w:tcPr>
          <w:p w14:paraId="25F70394"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Contenu</w:t>
            </w:r>
          </w:p>
        </w:tc>
        <w:tc>
          <w:tcPr>
            <w:tcW w:w="5812" w:type="dxa"/>
            <w:shd w:val="clear" w:color="auto" w:fill="auto"/>
          </w:tcPr>
          <w:p w14:paraId="105103A2" w14:textId="77777777" w:rsidR="00F77C31" w:rsidRPr="007735D7" w:rsidRDefault="00F77C31" w:rsidP="00CC3885">
            <w:pPr>
              <w:rPr>
                <w:rFonts w:ascii="Arial" w:hAnsi="Arial" w:cs="Arial"/>
                <w:sz w:val="18"/>
                <w:szCs w:val="18"/>
              </w:rPr>
            </w:pPr>
            <w:r w:rsidRPr="007735D7">
              <w:rPr>
                <w:rFonts w:ascii="Arial" w:hAnsi="Arial" w:cs="Arial"/>
                <w:sz w:val="18"/>
                <w:szCs w:val="18"/>
              </w:rPr>
              <w:t>-  Fondamentaux de sécurité :</w:t>
            </w:r>
          </w:p>
          <w:p w14:paraId="0F05208B" w14:textId="77777777" w:rsidR="00F77C31" w:rsidRPr="007735D7" w:rsidRDefault="00F77C31" w:rsidP="00F77C31">
            <w:pPr>
              <w:numPr>
                <w:ilvl w:val="0"/>
                <w:numId w:val="13"/>
              </w:numPr>
              <w:rPr>
                <w:rFonts w:ascii="Arial" w:hAnsi="Arial" w:cs="Arial"/>
                <w:sz w:val="18"/>
                <w:szCs w:val="18"/>
              </w:rPr>
            </w:pPr>
            <w:r w:rsidRPr="007735D7">
              <w:rPr>
                <w:rFonts w:ascii="Arial" w:hAnsi="Arial" w:cs="Arial"/>
                <w:sz w:val="18"/>
                <w:szCs w:val="18"/>
              </w:rPr>
              <w:t>Evacuation des occupants</w:t>
            </w:r>
          </w:p>
          <w:p w14:paraId="52BE1AEF" w14:textId="77777777" w:rsidR="00F77C31" w:rsidRPr="007735D7" w:rsidRDefault="00F77C31" w:rsidP="00F77C31">
            <w:pPr>
              <w:numPr>
                <w:ilvl w:val="0"/>
                <w:numId w:val="13"/>
              </w:numPr>
              <w:rPr>
                <w:rFonts w:ascii="Arial" w:hAnsi="Arial" w:cs="Arial"/>
                <w:sz w:val="18"/>
                <w:szCs w:val="18"/>
              </w:rPr>
            </w:pPr>
            <w:r w:rsidRPr="007735D7">
              <w:rPr>
                <w:rFonts w:ascii="Arial" w:hAnsi="Arial" w:cs="Arial"/>
                <w:sz w:val="18"/>
                <w:szCs w:val="18"/>
              </w:rPr>
              <w:t>Accessibilité et mise en service des moyens de secours</w:t>
            </w:r>
          </w:p>
          <w:p w14:paraId="621C23A1" w14:textId="77777777" w:rsidR="00F77C31" w:rsidRPr="007735D7" w:rsidRDefault="00F77C31" w:rsidP="00CC3885">
            <w:pPr>
              <w:rPr>
                <w:rFonts w:ascii="Arial" w:hAnsi="Arial" w:cs="Arial"/>
                <w:sz w:val="18"/>
                <w:szCs w:val="18"/>
              </w:rPr>
            </w:pPr>
            <w:r w:rsidRPr="007735D7">
              <w:rPr>
                <w:rFonts w:ascii="Arial" w:hAnsi="Arial" w:cs="Arial"/>
                <w:sz w:val="18"/>
                <w:szCs w:val="18"/>
              </w:rPr>
              <w:t>-  principes généraux de sécurité</w:t>
            </w:r>
          </w:p>
          <w:p w14:paraId="6C8FCB66" w14:textId="77777777" w:rsidR="00F77C31" w:rsidRPr="007735D7" w:rsidRDefault="00F77C31" w:rsidP="00CC3885">
            <w:pPr>
              <w:rPr>
                <w:rFonts w:ascii="Arial" w:hAnsi="Arial" w:cs="Arial"/>
                <w:sz w:val="18"/>
                <w:szCs w:val="18"/>
              </w:rPr>
            </w:pPr>
            <w:r w:rsidRPr="007735D7">
              <w:rPr>
                <w:rFonts w:ascii="Arial" w:hAnsi="Arial" w:cs="Arial"/>
                <w:sz w:val="18"/>
                <w:szCs w:val="18"/>
              </w:rPr>
              <w:t>-  implantation, dessertes, isolement, matériaux de construction, cloisonnement, aménagement, dégagement, désenfumage, éclairage, installations techniques, moyens de secours, alarme.</w:t>
            </w:r>
          </w:p>
        </w:tc>
        <w:tc>
          <w:tcPr>
            <w:tcW w:w="1701" w:type="dxa"/>
            <w:vMerge w:val="restart"/>
            <w:shd w:val="clear" w:color="auto" w:fill="auto"/>
          </w:tcPr>
          <w:p w14:paraId="637B082E" w14:textId="77777777" w:rsidR="00F77C31" w:rsidRPr="007735D7" w:rsidRDefault="00F77C31" w:rsidP="00CC3885">
            <w:pPr>
              <w:jc w:val="center"/>
              <w:rPr>
                <w:rFonts w:ascii="Arial" w:hAnsi="Arial" w:cs="Arial"/>
                <w:sz w:val="18"/>
                <w:szCs w:val="18"/>
              </w:rPr>
            </w:pPr>
          </w:p>
          <w:p w14:paraId="31507A9F" w14:textId="5403908C" w:rsidR="00F77C31" w:rsidRPr="007735D7" w:rsidRDefault="00F77C31" w:rsidP="00697975">
            <w:pPr>
              <w:jc w:val="center"/>
              <w:rPr>
                <w:rFonts w:ascii="Arial" w:hAnsi="Arial" w:cs="Arial"/>
                <w:sz w:val="18"/>
                <w:szCs w:val="18"/>
              </w:rPr>
            </w:pPr>
          </w:p>
        </w:tc>
        <w:tc>
          <w:tcPr>
            <w:tcW w:w="1134" w:type="dxa"/>
            <w:shd w:val="clear" w:color="auto" w:fill="auto"/>
          </w:tcPr>
          <w:p w14:paraId="777CF63B" w14:textId="77777777" w:rsidR="00F77C31" w:rsidRPr="007735D7" w:rsidRDefault="00F77C31" w:rsidP="00CC3885">
            <w:pPr>
              <w:jc w:val="center"/>
              <w:rPr>
                <w:rFonts w:ascii="Arial" w:hAnsi="Arial" w:cs="Arial"/>
                <w:sz w:val="18"/>
                <w:szCs w:val="18"/>
              </w:rPr>
            </w:pPr>
          </w:p>
          <w:p w14:paraId="0FFF38C9" w14:textId="77777777" w:rsidR="00F77C31" w:rsidRPr="007735D7" w:rsidRDefault="00F77C31" w:rsidP="00CC3885">
            <w:pPr>
              <w:jc w:val="center"/>
              <w:rPr>
                <w:rFonts w:ascii="Arial" w:hAnsi="Arial" w:cs="Arial"/>
                <w:sz w:val="18"/>
                <w:szCs w:val="18"/>
              </w:rPr>
            </w:pPr>
          </w:p>
          <w:p w14:paraId="4D323A88" w14:textId="77777777" w:rsidR="00F77C31" w:rsidRPr="007735D7" w:rsidRDefault="00F77C31" w:rsidP="00CC3885">
            <w:pPr>
              <w:jc w:val="center"/>
              <w:rPr>
                <w:rFonts w:ascii="Arial" w:hAnsi="Arial" w:cs="Arial"/>
                <w:sz w:val="18"/>
                <w:szCs w:val="18"/>
              </w:rPr>
            </w:pPr>
          </w:p>
          <w:p w14:paraId="1AFC4023"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02H30</w:t>
            </w:r>
          </w:p>
        </w:tc>
      </w:tr>
      <w:tr w:rsidR="00F77C31" w:rsidRPr="007735D7" w14:paraId="7FC5685D" w14:textId="77777777" w:rsidTr="00CC3885">
        <w:tc>
          <w:tcPr>
            <w:tcW w:w="1809" w:type="dxa"/>
            <w:shd w:val="clear" w:color="auto" w:fill="auto"/>
          </w:tcPr>
          <w:p w14:paraId="45D35379"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Application</w:t>
            </w:r>
          </w:p>
        </w:tc>
        <w:tc>
          <w:tcPr>
            <w:tcW w:w="5812" w:type="dxa"/>
            <w:shd w:val="clear" w:color="auto" w:fill="auto"/>
          </w:tcPr>
          <w:p w14:paraId="57362258" w14:textId="77777777" w:rsidR="00F77C31" w:rsidRPr="007735D7" w:rsidRDefault="00F77C31" w:rsidP="00CC3885">
            <w:pPr>
              <w:rPr>
                <w:rFonts w:ascii="Arial" w:hAnsi="Arial" w:cs="Arial"/>
                <w:sz w:val="18"/>
                <w:szCs w:val="18"/>
              </w:rPr>
            </w:pPr>
            <w:r w:rsidRPr="007735D7">
              <w:rPr>
                <w:rFonts w:ascii="Arial" w:hAnsi="Arial" w:cs="Arial"/>
                <w:sz w:val="18"/>
                <w:szCs w:val="18"/>
              </w:rPr>
              <w:t>-  Recherche d’information simple dans le règlement de sécurité.</w:t>
            </w:r>
          </w:p>
        </w:tc>
        <w:tc>
          <w:tcPr>
            <w:tcW w:w="1701" w:type="dxa"/>
            <w:vMerge/>
            <w:shd w:val="clear" w:color="auto" w:fill="auto"/>
          </w:tcPr>
          <w:p w14:paraId="52D07E8E" w14:textId="77777777" w:rsidR="00F77C31" w:rsidRPr="007735D7" w:rsidRDefault="00F77C31" w:rsidP="00CC3885">
            <w:pPr>
              <w:jc w:val="center"/>
              <w:rPr>
                <w:rFonts w:ascii="Arial" w:hAnsi="Arial" w:cs="Arial"/>
                <w:sz w:val="18"/>
                <w:szCs w:val="18"/>
              </w:rPr>
            </w:pPr>
          </w:p>
        </w:tc>
        <w:tc>
          <w:tcPr>
            <w:tcW w:w="1134" w:type="dxa"/>
            <w:shd w:val="clear" w:color="auto" w:fill="auto"/>
          </w:tcPr>
          <w:p w14:paraId="2393FFB4"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00H30</w:t>
            </w:r>
          </w:p>
        </w:tc>
      </w:tr>
    </w:tbl>
    <w:p w14:paraId="5341BF08" w14:textId="77777777" w:rsidR="00F77C31" w:rsidRPr="007735D7" w:rsidRDefault="00F77C31" w:rsidP="00F77C3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F77C31" w:rsidRPr="007735D7" w14:paraId="1B775EC0" w14:textId="77777777" w:rsidTr="00CC3885">
        <w:tc>
          <w:tcPr>
            <w:tcW w:w="1809" w:type="dxa"/>
            <w:shd w:val="clear" w:color="auto" w:fill="00CCFF"/>
          </w:tcPr>
          <w:p w14:paraId="1C4A6A81"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Séquence 2</w:t>
            </w:r>
          </w:p>
        </w:tc>
        <w:tc>
          <w:tcPr>
            <w:tcW w:w="5812" w:type="dxa"/>
            <w:shd w:val="clear" w:color="auto" w:fill="00CCFF"/>
          </w:tcPr>
          <w:p w14:paraId="6DE48D1C"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Prévention</w:t>
            </w:r>
          </w:p>
        </w:tc>
        <w:tc>
          <w:tcPr>
            <w:tcW w:w="1701" w:type="dxa"/>
            <w:shd w:val="clear" w:color="auto" w:fill="00CCFF"/>
          </w:tcPr>
          <w:p w14:paraId="7406587D"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Formateur</w:t>
            </w:r>
          </w:p>
        </w:tc>
        <w:tc>
          <w:tcPr>
            <w:tcW w:w="1134" w:type="dxa"/>
            <w:shd w:val="clear" w:color="auto" w:fill="00CCFF"/>
          </w:tcPr>
          <w:p w14:paraId="327DB437"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05H00</w:t>
            </w:r>
          </w:p>
        </w:tc>
      </w:tr>
      <w:tr w:rsidR="00F77C31" w:rsidRPr="007735D7" w14:paraId="6266EF9A" w14:textId="77777777" w:rsidTr="00CC3885">
        <w:tc>
          <w:tcPr>
            <w:tcW w:w="1809" w:type="dxa"/>
            <w:shd w:val="clear" w:color="auto" w:fill="auto"/>
          </w:tcPr>
          <w:p w14:paraId="4D7AAB24"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Contenu</w:t>
            </w:r>
          </w:p>
        </w:tc>
        <w:tc>
          <w:tcPr>
            <w:tcW w:w="5812" w:type="dxa"/>
            <w:shd w:val="clear" w:color="auto" w:fill="auto"/>
          </w:tcPr>
          <w:p w14:paraId="7604512D"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Evolution de la réglementation (nouveaux </w:t>
            </w:r>
            <w:proofErr w:type="gramStart"/>
            <w:r w:rsidRPr="007735D7">
              <w:rPr>
                <w:rFonts w:ascii="Arial" w:hAnsi="Arial" w:cs="Arial"/>
                <w:sz w:val="18"/>
                <w:szCs w:val="18"/>
              </w:rPr>
              <w:t>textes,…</w:t>
            </w:r>
            <w:proofErr w:type="gramEnd"/>
            <w:r w:rsidRPr="007735D7">
              <w:rPr>
                <w:rFonts w:ascii="Arial" w:hAnsi="Arial" w:cs="Arial"/>
                <w:sz w:val="18"/>
                <w:szCs w:val="18"/>
              </w:rPr>
              <w:t>.)</w:t>
            </w:r>
          </w:p>
          <w:p w14:paraId="1EAB2808" w14:textId="77777777" w:rsidR="00F77C31" w:rsidRPr="007735D7" w:rsidRDefault="00F77C31" w:rsidP="00CC3885">
            <w:pPr>
              <w:rPr>
                <w:rFonts w:ascii="Arial" w:hAnsi="Arial" w:cs="Arial"/>
                <w:sz w:val="18"/>
                <w:szCs w:val="18"/>
              </w:rPr>
            </w:pPr>
            <w:r w:rsidRPr="007735D7">
              <w:rPr>
                <w:rFonts w:ascii="Arial" w:hAnsi="Arial" w:cs="Arial"/>
                <w:sz w:val="18"/>
                <w:szCs w:val="18"/>
              </w:rPr>
              <w:t>- Accessibilité du public</w:t>
            </w:r>
          </w:p>
        </w:tc>
        <w:tc>
          <w:tcPr>
            <w:tcW w:w="1701" w:type="dxa"/>
            <w:shd w:val="clear" w:color="auto" w:fill="auto"/>
          </w:tcPr>
          <w:p w14:paraId="272B77FA" w14:textId="77777777" w:rsidR="00F77C31" w:rsidRPr="007735D7" w:rsidRDefault="00F77C31" w:rsidP="00CC3885">
            <w:pPr>
              <w:jc w:val="center"/>
              <w:rPr>
                <w:rFonts w:ascii="Arial" w:hAnsi="Arial" w:cs="Arial"/>
                <w:sz w:val="18"/>
                <w:szCs w:val="18"/>
              </w:rPr>
            </w:pPr>
          </w:p>
          <w:p w14:paraId="41310D78" w14:textId="77777777" w:rsidR="00F77C31" w:rsidRPr="007735D7" w:rsidRDefault="00F77C31" w:rsidP="00697975">
            <w:pPr>
              <w:jc w:val="center"/>
              <w:rPr>
                <w:rFonts w:ascii="Arial" w:hAnsi="Arial" w:cs="Arial"/>
                <w:sz w:val="18"/>
                <w:szCs w:val="18"/>
              </w:rPr>
            </w:pPr>
          </w:p>
        </w:tc>
        <w:tc>
          <w:tcPr>
            <w:tcW w:w="1134" w:type="dxa"/>
            <w:shd w:val="clear" w:color="auto" w:fill="auto"/>
          </w:tcPr>
          <w:p w14:paraId="11DE89F1"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04H00</w:t>
            </w:r>
          </w:p>
          <w:p w14:paraId="215E91C2"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w:t>
            </w:r>
          </w:p>
          <w:p w14:paraId="440A8396"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1H00 QCM blanc</w:t>
            </w:r>
          </w:p>
        </w:tc>
      </w:tr>
    </w:tbl>
    <w:p w14:paraId="2202C62E" w14:textId="77777777" w:rsidR="00F77C31" w:rsidRPr="007735D7" w:rsidRDefault="00F77C31" w:rsidP="00F77C3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F77C31" w:rsidRPr="007735D7" w14:paraId="4DDCDC5A" w14:textId="77777777" w:rsidTr="00CC3885">
        <w:tc>
          <w:tcPr>
            <w:tcW w:w="1809" w:type="dxa"/>
            <w:shd w:val="clear" w:color="auto" w:fill="99CC00"/>
          </w:tcPr>
          <w:p w14:paraId="5F79A761"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 xml:space="preserve">Séquence 3 </w:t>
            </w:r>
          </w:p>
        </w:tc>
        <w:tc>
          <w:tcPr>
            <w:tcW w:w="5812" w:type="dxa"/>
            <w:shd w:val="clear" w:color="auto" w:fill="99CC00"/>
          </w:tcPr>
          <w:p w14:paraId="591717D1"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Moyens de secours</w:t>
            </w:r>
          </w:p>
        </w:tc>
        <w:tc>
          <w:tcPr>
            <w:tcW w:w="1701" w:type="dxa"/>
            <w:shd w:val="clear" w:color="auto" w:fill="99CC00"/>
          </w:tcPr>
          <w:p w14:paraId="65F99620"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Formateur</w:t>
            </w:r>
          </w:p>
        </w:tc>
        <w:tc>
          <w:tcPr>
            <w:tcW w:w="1134" w:type="dxa"/>
            <w:shd w:val="clear" w:color="auto" w:fill="99CC00"/>
          </w:tcPr>
          <w:p w14:paraId="3301245D"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03H00</w:t>
            </w:r>
          </w:p>
        </w:tc>
      </w:tr>
      <w:tr w:rsidR="00F77C31" w:rsidRPr="007735D7" w14:paraId="76FAA14A" w14:textId="77777777" w:rsidTr="00CC3885">
        <w:tc>
          <w:tcPr>
            <w:tcW w:w="1809" w:type="dxa"/>
            <w:shd w:val="clear" w:color="auto" w:fill="auto"/>
          </w:tcPr>
          <w:p w14:paraId="2CFE36FF"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Contenu</w:t>
            </w:r>
          </w:p>
        </w:tc>
        <w:tc>
          <w:tcPr>
            <w:tcW w:w="5812" w:type="dxa"/>
            <w:shd w:val="clear" w:color="auto" w:fill="auto"/>
          </w:tcPr>
          <w:p w14:paraId="2F90A75C" w14:textId="77777777" w:rsidR="00F77C31" w:rsidRPr="007735D7" w:rsidRDefault="00F77C31" w:rsidP="00CC3885">
            <w:pPr>
              <w:rPr>
                <w:rFonts w:ascii="Arial" w:hAnsi="Arial" w:cs="Arial"/>
                <w:sz w:val="18"/>
                <w:szCs w:val="18"/>
              </w:rPr>
            </w:pPr>
            <w:r w:rsidRPr="007735D7">
              <w:rPr>
                <w:rFonts w:ascii="Arial" w:hAnsi="Arial" w:cs="Arial"/>
                <w:sz w:val="18"/>
                <w:szCs w:val="18"/>
              </w:rPr>
              <w:t>-  Agents extincteurs</w:t>
            </w:r>
          </w:p>
          <w:p w14:paraId="5B713C47" w14:textId="77777777" w:rsidR="00F77C31" w:rsidRPr="007735D7" w:rsidRDefault="00F77C31" w:rsidP="00CC3885">
            <w:pPr>
              <w:rPr>
                <w:rFonts w:ascii="Arial" w:hAnsi="Arial" w:cs="Arial"/>
                <w:sz w:val="18"/>
                <w:szCs w:val="18"/>
              </w:rPr>
            </w:pPr>
            <w:r w:rsidRPr="007735D7">
              <w:rPr>
                <w:rFonts w:ascii="Arial" w:hAnsi="Arial" w:cs="Arial"/>
                <w:sz w:val="18"/>
                <w:szCs w:val="18"/>
              </w:rPr>
              <w:t>-  SSI</w:t>
            </w:r>
          </w:p>
          <w:p w14:paraId="2222510D" w14:textId="77777777" w:rsidR="00F77C31" w:rsidRPr="007735D7" w:rsidRDefault="00F77C31" w:rsidP="00CC3885">
            <w:pPr>
              <w:rPr>
                <w:rFonts w:ascii="Arial" w:hAnsi="Arial" w:cs="Arial"/>
                <w:sz w:val="18"/>
                <w:szCs w:val="18"/>
              </w:rPr>
            </w:pPr>
            <w:r w:rsidRPr="007735D7">
              <w:rPr>
                <w:rFonts w:ascii="Arial" w:hAnsi="Arial" w:cs="Arial"/>
                <w:sz w:val="18"/>
                <w:szCs w:val="18"/>
              </w:rPr>
              <w:t>-  Moyens d’extinction</w:t>
            </w:r>
          </w:p>
        </w:tc>
        <w:tc>
          <w:tcPr>
            <w:tcW w:w="1701" w:type="dxa"/>
            <w:shd w:val="clear" w:color="auto" w:fill="auto"/>
          </w:tcPr>
          <w:p w14:paraId="0F65E37D" w14:textId="0A3FFE18" w:rsidR="00F77C31" w:rsidRPr="007735D7" w:rsidRDefault="00F77C31" w:rsidP="00697975">
            <w:pPr>
              <w:jc w:val="center"/>
              <w:rPr>
                <w:rFonts w:ascii="Arial" w:hAnsi="Arial" w:cs="Arial"/>
                <w:sz w:val="18"/>
                <w:szCs w:val="18"/>
              </w:rPr>
            </w:pPr>
          </w:p>
        </w:tc>
        <w:tc>
          <w:tcPr>
            <w:tcW w:w="1134" w:type="dxa"/>
            <w:shd w:val="clear" w:color="auto" w:fill="auto"/>
          </w:tcPr>
          <w:p w14:paraId="52D4F7B8" w14:textId="77777777" w:rsidR="00F77C31" w:rsidRPr="007735D7" w:rsidRDefault="00F77C31" w:rsidP="00CC3885">
            <w:pPr>
              <w:rPr>
                <w:rFonts w:ascii="Arial" w:hAnsi="Arial" w:cs="Arial"/>
                <w:sz w:val="18"/>
                <w:szCs w:val="18"/>
              </w:rPr>
            </w:pPr>
          </w:p>
          <w:p w14:paraId="4F30285B" w14:textId="77777777" w:rsidR="00F77C31" w:rsidRPr="007735D7" w:rsidRDefault="00F77C31" w:rsidP="00CC3885">
            <w:pPr>
              <w:rPr>
                <w:rFonts w:ascii="Arial" w:hAnsi="Arial" w:cs="Arial"/>
                <w:sz w:val="18"/>
                <w:szCs w:val="18"/>
              </w:rPr>
            </w:pPr>
          </w:p>
          <w:p w14:paraId="05891516" w14:textId="77777777" w:rsidR="00F77C31" w:rsidRPr="007735D7" w:rsidRDefault="00F77C31" w:rsidP="00CC3885">
            <w:pPr>
              <w:rPr>
                <w:rFonts w:ascii="Arial" w:hAnsi="Arial" w:cs="Arial"/>
                <w:sz w:val="18"/>
                <w:szCs w:val="18"/>
              </w:rPr>
            </w:pPr>
            <w:r w:rsidRPr="007735D7">
              <w:rPr>
                <w:rFonts w:ascii="Arial" w:hAnsi="Arial" w:cs="Arial"/>
                <w:sz w:val="18"/>
                <w:szCs w:val="18"/>
              </w:rPr>
              <w:t>03H00</w:t>
            </w:r>
          </w:p>
        </w:tc>
      </w:tr>
    </w:tbl>
    <w:p w14:paraId="080A8BD9" w14:textId="77777777" w:rsidR="00F77C31" w:rsidRPr="007735D7" w:rsidRDefault="00F77C31" w:rsidP="00F77C3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F77C31" w:rsidRPr="007735D7" w14:paraId="3B8E2CE7" w14:textId="77777777" w:rsidTr="00CC3885">
        <w:tc>
          <w:tcPr>
            <w:tcW w:w="1809" w:type="dxa"/>
            <w:shd w:val="clear" w:color="auto" w:fill="FFCC00"/>
          </w:tcPr>
          <w:p w14:paraId="17A3AFF8"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 xml:space="preserve">Séquence 4 </w:t>
            </w:r>
          </w:p>
        </w:tc>
        <w:tc>
          <w:tcPr>
            <w:tcW w:w="5812" w:type="dxa"/>
            <w:shd w:val="clear" w:color="auto" w:fill="FFCC00"/>
          </w:tcPr>
          <w:p w14:paraId="7DA2700B"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Mises en situation d’intervention</w:t>
            </w:r>
          </w:p>
        </w:tc>
        <w:tc>
          <w:tcPr>
            <w:tcW w:w="1701" w:type="dxa"/>
            <w:shd w:val="clear" w:color="auto" w:fill="FFCC00"/>
          </w:tcPr>
          <w:p w14:paraId="5BB1439D"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Formateur</w:t>
            </w:r>
          </w:p>
        </w:tc>
        <w:tc>
          <w:tcPr>
            <w:tcW w:w="1134" w:type="dxa"/>
            <w:shd w:val="clear" w:color="auto" w:fill="FFCC00"/>
          </w:tcPr>
          <w:p w14:paraId="3A7BD459"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06H00</w:t>
            </w:r>
          </w:p>
        </w:tc>
      </w:tr>
      <w:tr w:rsidR="00F77C31" w:rsidRPr="007735D7" w14:paraId="16B78247" w14:textId="77777777" w:rsidTr="00CC3885">
        <w:tc>
          <w:tcPr>
            <w:tcW w:w="1809" w:type="dxa"/>
            <w:shd w:val="clear" w:color="auto" w:fill="auto"/>
          </w:tcPr>
          <w:p w14:paraId="585D7A33"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Contenu</w:t>
            </w:r>
          </w:p>
        </w:tc>
        <w:tc>
          <w:tcPr>
            <w:tcW w:w="5812" w:type="dxa"/>
            <w:shd w:val="clear" w:color="auto" w:fill="auto"/>
          </w:tcPr>
          <w:p w14:paraId="1525E008" w14:textId="77777777" w:rsidR="00F77C31" w:rsidRPr="007735D7" w:rsidRDefault="00F77C31" w:rsidP="00CC3885">
            <w:pPr>
              <w:rPr>
                <w:rFonts w:ascii="Arial" w:hAnsi="Arial" w:cs="Arial"/>
                <w:sz w:val="18"/>
                <w:szCs w:val="18"/>
              </w:rPr>
            </w:pPr>
            <w:r w:rsidRPr="007735D7">
              <w:rPr>
                <w:rFonts w:ascii="Arial" w:hAnsi="Arial" w:cs="Arial"/>
                <w:sz w:val="18"/>
                <w:szCs w:val="18"/>
              </w:rPr>
              <w:t>-  L’action face à différents contextes :</w:t>
            </w:r>
          </w:p>
          <w:p w14:paraId="69103CCA"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  fumées, incendie</w:t>
            </w:r>
          </w:p>
          <w:p w14:paraId="2EF8FFD4"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  évacuation des occupants</w:t>
            </w:r>
          </w:p>
          <w:p w14:paraId="217B37D1"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  prise en charge d’une victime</w:t>
            </w:r>
          </w:p>
          <w:p w14:paraId="0F191190"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  méthode d’extinction d’un début d’incendie</w:t>
            </w:r>
          </w:p>
          <w:p w14:paraId="4FC38379"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  protection individuelle</w:t>
            </w:r>
          </w:p>
          <w:p w14:paraId="1A97A1B6"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  levée de doute</w:t>
            </w:r>
          </w:p>
          <w:p w14:paraId="4623740C"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  etc.</w:t>
            </w:r>
          </w:p>
          <w:p w14:paraId="5927BB49" w14:textId="77777777" w:rsidR="00F77C31" w:rsidRPr="007735D7" w:rsidRDefault="00F77C31" w:rsidP="00CC3885">
            <w:pPr>
              <w:rPr>
                <w:rFonts w:ascii="Arial" w:hAnsi="Arial" w:cs="Arial"/>
                <w:sz w:val="18"/>
                <w:szCs w:val="18"/>
              </w:rPr>
            </w:pPr>
            <w:r w:rsidRPr="007735D7">
              <w:rPr>
                <w:rFonts w:ascii="Arial" w:hAnsi="Arial" w:cs="Arial"/>
                <w:sz w:val="18"/>
                <w:szCs w:val="18"/>
              </w:rPr>
              <w:t>-  L’utilisation des moyens de</w:t>
            </w:r>
          </w:p>
          <w:p w14:paraId="6448D1EF"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   </w:t>
            </w:r>
            <w:proofErr w:type="gramStart"/>
            <w:r w:rsidRPr="007735D7">
              <w:rPr>
                <w:rFonts w:ascii="Arial" w:hAnsi="Arial" w:cs="Arial"/>
                <w:sz w:val="18"/>
                <w:szCs w:val="18"/>
              </w:rPr>
              <w:t>communication</w:t>
            </w:r>
            <w:proofErr w:type="gramEnd"/>
            <w:r w:rsidRPr="007735D7">
              <w:rPr>
                <w:rFonts w:ascii="Arial" w:hAnsi="Arial" w:cs="Arial"/>
                <w:sz w:val="18"/>
                <w:szCs w:val="18"/>
              </w:rPr>
              <w:t xml:space="preserve"> mobiles</w:t>
            </w:r>
          </w:p>
        </w:tc>
        <w:tc>
          <w:tcPr>
            <w:tcW w:w="1701" w:type="dxa"/>
            <w:vMerge w:val="restart"/>
            <w:shd w:val="clear" w:color="auto" w:fill="auto"/>
          </w:tcPr>
          <w:p w14:paraId="5CECF4C3" w14:textId="21BDD278" w:rsidR="00697975" w:rsidRPr="007735D7" w:rsidRDefault="00697975" w:rsidP="00697975">
            <w:pPr>
              <w:jc w:val="center"/>
              <w:rPr>
                <w:rFonts w:ascii="Arial" w:hAnsi="Arial" w:cs="Arial"/>
                <w:sz w:val="18"/>
                <w:szCs w:val="18"/>
              </w:rPr>
            </w:pPr>
          </w:p>
        </w:tc>
        <w:tc>
          <w:tcPr>
            <w:tcW w:w="1134" w:type="dxa"/>
            <w:vMerge w:val="restart"/>
            <w:shd w:val="clear" w:color="auto" w:fill="auto"/>
          </w:tcPr>
          <w:p w14:paraId="0976BEA0" w14:textId="77777777" w:rsidR="00F77C31" w:rsidRPr="007735D7" w:rsidRDefault="00F77C31" w:rsidP="00CC3885">
            <w:pPr>
              <w:rPr>
                <w:rFonts w:ascii="Arial" w:hAnsi="Arial" w:cs="Arial"/>
                <w:sz w:val="18"/>
                <w:szCs w:val="18"/>
              </w:rPr>
            </w:pPr>
          </w:p>
          <w:p w14:paraId="2B7BB52D" w14:textId="77777777" w:rsidR="00F77C31" w:rsidRPr="007735D7" w:rsidRDefault="00F77C31" w:rsidP="00CC3885">
            <w:pPr>
              <w:rPr>
                <w:rFonts w:ascii="Arial" w:hAnsi="Arial" w:cs="Arial"/>
                <w:sz w:val="18"/>
                <w:szCs w:val="18"/>
              </w:rPr>
            </w:pPr>
          </w:p>
          <w:p w14:paraId="43E249E7" w14:textId="77777777" w:rsidR="00F77C31" w:rsidRPr="007735D7" w:rsidRDefault="00F77C31" w:rsidP="00CC3885">
            <w:pPr>
              <w:rPr>
                <w:rFonts w:ascii="Arial" w:hAnsi="Arial" w:cs="Arial"/>
                <w:sz w:val="18"/>
                <w:szCs w:val="18"/>
              </w:rPr>
            </w:pPr>
          </w:p>
          <w:p w14:paraId="5B39F27E" w14:textId="77777777" w:rsidR="00F77C31" w:rsidRPr="007735D7" w:rsidRDefault="00F77C31" w:rsidP="00CC3885">
            <w:pPr>
              <w:rPr>
                <w:rFonts w:ascii="Arial" w:hAnsi="Arial" w:cs="Arial"/>
                <w:sz w:val="18"/>
                <w:szCs w:val="18"/>
              </w:rPr>
            </w:pPr>
          </w:p>
          <w:p w14:paraId="5918A1DD" w14:textId="77777777" w:rsidR="00F77C31" w:rsidRPr="007735D7" w:rsidRDefault="00F77C31" w:rsidP="00CC3885">
            <w:pPr>
              <w:rPr>
                <w:rFonts w:ascii="Arial" w:hAnsi="Arial" w:cs="Arial"/>
                <w:sz w:val="18"/>
                <w:szCs w:val="18"/>
              </w:rPr>
            </w:pPr>
          </w:p>
          <w:p w14:paraId="2106902D" w14:textId="77777777" w:rsidR="00F77C31" w:rsidRPr="007735D7" w:rsidRDefault="00F77C31" w:rsidP="00CC3885">
            <w:pPr>
              <w:rPr>
                <w:rFonts w:ascii="Arial" w:hAnsi="Arial" w:cs="Arial"/>
                <w:sz w:val="18"/>
                <w:szCs w:val="18"/>
              </w:rPr>
            </w:pPr>
            <w:r w:rsidRPr="007735D7">
              <w:rPr>
                <w:rFonts w:ascii="Arial" w:hAnsi="Arial" w:cs="Arial"/>
                <w:sz w:val="18"/>
                <w:szCs w:val="18"/>
              </w:rPr>
              <w:t>02H00</w:t>
            </w:r>
          </w:p>
          <w:p w14:paraId="13D5CF9D" w14:textId="77777777" w:rsidR="00F77C31" w:rsidRPr="007735D7" w:rsidRDefault="00F77C31" w:rsidP="00CC3885">
            <w:pPr>
              <w:rPr>
                <w:rFonts w:ascii="Arial" w:hAnsi="Arial" w:cs="Arial"/>
                <w:sz w:val="18"/>
                <w:szCs w:val="18"/>
              </w:rPr>
            </w:pPr>
          </w:p>
          <w:p w14:paraId="0C8A7588" w14:textId="77777777" w:rsidR="00F77C31" w:rsidRPr="007735D7" w:rsidRDefault="00F77C31" w:rsidP="00CC3885">
            <w:pPr>
              <w:rPr>
                <w:rFonts w:ascii="Arial" w:hAnsi="Arial" w:cs="Arial"/>
                <w:sz w:val="18"/>
                <w:szCs w:val="18"/>
              </w:rPr>
            </w:pPr>
          </w:p>
          <w:p w14:paraId="36CB9E6D" w14:textId="77777777" w:rsidR="00F77C31" w:rsidRPr="007735D7" w:rsidRDefault="00F77C31" w:rsidP="00CC3885">
            <w:pPr>
              <w:rPr>
                <w:rFonts w:ascii="Arial" w:hAnsi="Arial" w:cs="Arial"/>
                <w:sz w:val="18"/>
                <w:szCs w:val="18"/>
              </w:rPr>
            </w:pPr>
          </w:p>
          <w:p w14:paraId="3C898208" w14:textId="77777777" w:rsidR="00F77C31" w:rsidRPr="007735D7" w:rsidRDefault="00F77C31" w:rsidP="00CC3885">
            <w:pPr>
              <w:rPr>
                <w:rFonts w:ascii="Arial" w:hAnsi="Arial" w:cs="Arial"/>
                <w:sz w:val="18"/>
                <w:szCs w:val="18"/>
              </w:rPr>
            </w:pPr>
          </w:p>
          <w:p w14:paraId="024E3CDC" w14:textId="77777777" w:rsidR="00F77C31" w:rsidRPr="007735D7" w:rsidRDefault="00F77C31" w:rsidP="00CC3885">
            <w:pPr>
              <w:rPr>
                <w:rFonts w:ascii="Arial" w:hAnsi="Arial" w:cs="Arial"/>
                <w:sz w:val="18"/>
                <w:szCs w:val="18"/>
              </w:rPr>
            </w:pPr>
          </w:p>
          <w:p w14:paraId="0E817022" w14:textId="77777777" w:rsidR="00F77C31" w:rsidRPr="007735D7" w:rsidRDefault="00F77C31" w:rsidP="00CC3885">
            <w:pPr>
              <w:rPr>
                <w:rFonts w:ascii="Arial" w:hAnsi="Arial" w:cs="Arial"/>
                <w:sz w:val="18"/>
                <w:szCs w:val="18"/>
              </w:rPr>
            </w:pPr>
            <w:r w:rsidRPr="007735D7">
              <w:rPr>
                <w:rFonts w:ascii="Arial" w:hAnsi="Arial" w:cs="Arial"/>
                <w:sz w:val="18"/>
                <w:szCs w:val="18"/>
              </w:rPr>
              <w:t>04H00</w:t>
            </w:r>
          </w:p>
        </w:tc>
      </w:tr>
      <w:tr w:rsidR="00F77C31" w:rsidRPr="007735D7" w14:paraId="677E0881" w14:textId="77777777" w:rsidTr="00CC3885">
        <w:tc>
          <w:tcPr>
            <w:tcW w:w="1809" w:type="dxa"/>
            <w:shd w:val="clear" w:color="auto" w:fill="auto"/>
          </w:tcPr>
          <w:p w14:paraId="190D9192"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Application</w:t>
            </w:r>
          </w:p>
        </w:tc>
        <w:tc>
          <w:tcPr>
            <w:tcW w:w="5812" w:type="dxa"/>
            <w:shd w:val="clear" w:color="auto" w:fill="auto"/>
          </w:tcPr>
          <w:p w14:paraId="38965539" w14:textId="77777777" w:rsidR="00F77C31" w:rsidRPr="007735D7" w:rsidRDefault="00F77C31" w:rsidP="00CC3885">
            <w:pPr>
              <w:rPr>
                <w:rFonts w:ascii="Arial" w:hAnsi="Arial" w:cs="Arial"/>
                <w:sz w:val="18"/>
                <w:szCs w:val="18"/>
              </w:rPr>
            </w:pPr>
            <w:r w:rsidRPr="007735D7">
              <w:rPr>
                <w:rFonts w:ascii="Arial" w:hAnsi="Arial" w:cs="Arial"/>
                <w:sz w:val="18"/>
                <w:szCs w:val="18"/>
              </w:rPr>
              <w:t>- Cas concrets + exercices d’extinction</w:t>
            </w:r>
          </w:p>
        </w:tc>
        <w:tc>
          <w:tcPr>
            <w:tcW w:w="1701" w:type="dxa"/>
            <w:vMerge/>
            <w:shd w:val="clear" w:color="auto" w:fill="auto"/>
          </w:tcPr>
          <w:p w14:paraId="7A50349C" w14:textId="77777777" w:rsidR="00F77C31" w:rsidRPr="007735D7" w:rsidRDefault="00F77C31" w:rsidP="00CC3885">
            <w:pPr>
              <w:rPr>
                <w:rFonts w:ascii="Arial" w:hAnsi="Arial" w:cs="Arial"/>
                <w:sz w:val="18"/>
                <w:szCs w:val="18"/>
              </w:rPr>
            </w:pPr>
          </w:p>
        </w:tc>
        <w:tc>
          <w:tcPr>
            <w:tcW w:w="1134" w:type="dxa"/>
            <w:vMerge/>
            <w:shd w:val="clear" w:color="auto" w:fill="auto"/>
          </w:tcPr>
          <w:p w14:paraId="71FF3AC2" w14:textId="77777777" w:rsidR="00F77C31" w:rsidRPr="007735D7" w:rsidRDefault="00F77C31" w:rsidP="00CC3885">
            <w:pPr>
              <w:rPr>
                <w:rFonts w:ascii="Arial" w:hAnsi="Arial" w:cs="Arial"/>
                <w:sz w:val="18"/>
                <w:szCs w:val="18"/>
              </w:rPr>
            </w:pPr>
          </w:p>
        </w:tc>
      </w:tr>
    </w:tbl>
    <w:p w14:paraId="69192995" w14:textId="77777777" w:rsidR="00F77C31" w:rsidRPr="007735D7" w:rsidRDefault="00F77C31" w:rsidP="00F77C31">
      <w:pPr>
        <w:tabs>
          <w:tab w:val="left" w:pos="7095"/>
        </w:tabs>
        <w:rPr>
          <w:rFonts w:ascii="Arial" w:hAnsi="Arial" w:cs="Arial"/>
          <w:sz w:val="18"/>
          <w:szCs w:val="18"/>
        </w:rPr>
      </w:pPr>
      <w:r w:rsidRPr="007735D7">
        <w:rPr>
          <w:rFonts w:ascii="Arial" w:hAnsi="Arial" w:cs="Arial"/>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F77C31" w:rsidRPr="007735D7" w14:paraId="7D440611" w14:textId="77777777" w:rsidTr="00CC3885">
        <w:tc>
          <w:tcPr>
            <w:tcW w:w="1809" w:type="dxa"/>
            <w:shd w:val="clear" w:color="auto" w:fill="CC99FF"/>
          </w:tcPr>
          <w:p w14:paraId="055D287A"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Séquence 5</w:t>
            </w:r>
          </w:p>
        </w:tc>
        <w:tc>
          <w:tcPr>
            <w:tcW w:w="5812" w:type="dxa"/>
            <w:shd w:val="clear" w:color="auto" w:fill="CC99FF"/>
          </w:tcPr>
          <w:p w14:paraId="61E680A6"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Exploitation du PC sécurité</w:t>
            </w:r>
          </w:p>
        </w:tc>
        <w:tc>
          <w:tcPr>
            <w:tcW w:w="1701" w:type="dxa"/>
            <w:shd w:val="clear" w:color="auto" w:fill="CC99FF"/>
          </w:tcPr>
          <w:p w14:paraId="62E24036"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Formateur</w:t>
            </w:r>
          </w:p>
        </w:tc>
        <w:tc>
          <w:tcPr>
            <w:tcW w:w="1134" w:type="dxa"/>
            <w:shd w:val="clear" w:color="auto" w:fill="CC99FF"/>
          </w:tcPr>
          <w:p w14:paraId="1CC644A4"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02H00</w:t>
            </w:r>
          </w:p>
        </w:tc>
      </w:tr>
      <w:tr w:rsidR="00F77C31" w:rsidRPr="007735D7" w14:paraId="18148641" w14:textId="77777777" w:rsidTr="00CC3885">
        <w:tc>
          <w:tcPr>
            <w:tcW w:w="1809" w:type="dxa"/>
            <w:shd w:val="clear" w:color="auto" w:fill="auto"/>
          </w:tcPr>
          <w:p w14:paraId="35A9A6BF"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Contenu</w:t>
            </w:r>
          </w:p>
        </w:tc>
        <w:tc>
          <w:tcPr>
            <w:tcW w:w="5812" w:type="dxa"/>
            <w:shd w:val="clear" w:color="auto" w:fill="auto"/>
          </w:tcPr>
          <w:p w14:paraId="486ECEDE" w14:textId="77777777" w:rsidR="00F77C31" w:rsidRPr="007735D7" w:rsidRDefault="00F77C31" w:rsidP="00CC3885">
            <w:pPr>
              <w:rPr>
                <w:rFonts w:ascii="Arial" w:hAnsi="Arial" w:cs="Arial"/>
                <w:sz w:val="18"/>
                <w:szCs w:val="18"/>
              </w:rPr>
            </w:pPr>
            <w:r w:rsidRPr="007735D7">
              <w:rPr>
                <w:rFonts w:ascii="Arial" w:hAnsi="Arial" w:cs="Arial"/>
                <w:sz w:val="18"/>
                <w:szCs w:val="18"/>
              </w:rPr>
              <w:t>-  Différents matériels du poste de sécurité</w:t>
            </w:r>
          </w:p>
          <w:p w14:paraId="5E03008D" w14:textId="77777777" w:rsidR="00F77C31" w:rsidRPr="007735D7" w:rsidRDefault="00F77C31" w:rsidP="00CC3885">
            <w:pPr>
              <w:rPr>
                <w:rFonts w:ascii="Arial" w:hAnsi="Arial" w:cs="Arial"/>
                <w:sz w:val="18"/>
                <w:szCs w:val="18"/>
              </w:rPr>
            </w:pPr>
            <w:r w:rsidRPr="007735D7">
              <w:rPr>
                <w:rFonts w:ascii="Arial" w:hAnsi="Arial" w:cs="Arial"/>
                <w:sz w:val="18"/>
                <w:szCs w:val="18"/>
              </w:rPr>
              <w:t>-  Réception des appels d’alerte interne</w:t>
            </w:r>
          </w:p>
          <w:p w14:paraId="3438FC43" w14:textId="77777777" w:rsidR="00F77C31" w:rsidRPr="007735D7" w:rsidRDefault="00F77C31" w:rsidP="00CC3885">
            <w:pPr>
              <w:rPr>
                <w:rFonts w:ascii="Arial" w:hAnsi="Arial" w:cs="Arial"/>
                <w:sz w:val="18"/>
                <w:szCs w:val="18"/>
              </w:rPr>
            </w:pPr>
            <w:r w:rsidRPr="007735D7">
              <w:rPr>
                <w:rFonts w:ascii="Arial" w:hAnsi="Arial" w:cs="Arial"/>
                <w:sz w:val="18"/>
                <w:szCs w:val="18"/>
              </w:rPr>
              <w:t>-  Accueil des secours</w:t>
            </w:r>
          </w:p>
          <w:p w14:paraId="0932646B" w14:textId="77777777" w:rsidR="00F77C31" w:rsidRPr="007735D7" w:rsidRDefault="00F77C31" w:rsidP="00CC3885">
            <w:pPr>
              <w:rPr>
                <w:rFonts w:ascii="Arial" w:hAnsi="Arial" w:cs="Arial"/>
                <w:sz w:val="18"/>
                <w:szCs w:val="18"/>
              </w:rPr>
            </w:pPr>
            <w:r w:rsidRPr="007735D7">
              <w:rPr>
                <w:rFonts w:ascii="Arial" w:hAnsi="Arial" w:cs="Arial"/>
                <w:sz w:val="18"/>
                <w:szCs w:val="18"/>
              </w:rPr>
              <w:t>-  Information de la hiérarchie</w:t>
            </w:r>
          </w:p>
        </w:tc>
        <w:tc>
          <w:tcPr>
            <w:tcW w:w="1701" w:type="dxa"/>
            <w:vMerge w:val="restart"/>
            <w:shd w:val="clear" w:color="auto" w:fill="auto"/>
          </w:tcPr>
          <w:p w14:paraId="6D431AAF" w14:textId="77777777" w:rsidR="00F77C31" w:rsidRPr="007735D7" w:rsidRDefault="00F77C31" w:rsidP="00CC3885">
            <w:pPr>
              <w:jc w:val="center"/>
              <w:rPr>
                <w:rFonts w:ascii="Arial" w:hAnsi="Arial" w:cs="Arial"/>
                <w:sz w:val="18"/>
                <w:szCs w:val="18"/>
              </w:rPr>
            </w:pPr>
          </w:p>
          <w:p w14:paraId="49C05152" w14:textId="55269F01" w:rsidR="00F77C31" w:rsidRPr="007735D7" w:rsidRDefault="00F77C31" w:rsidP="00697975">
            <w:pPr>
              <w:jc w:val="center"/>
              <w:rPr>
                <w:rFonts w:ascii="Arial" w:hAnsi="Arial" w:cs="Arial"/>
                <w:sz w:val="18"/>
                <w:szCs w:val="18"/>
              </w:rPr>
            </w:pPr>
          </w:p>
        </w:tc>
        <w:tc>
          <w:tcPr>
            <w:tcW w:w="1134" w:type="dxa"/>
            <w:shd w:val="clear" w:color="auto" w:fill="auto"/>
          </w:tcPr>
          <w:p w14:paraId="71FC8F47" w14:textId="77777777" w:rsidR="00F77C31" w:rsidRPr="007735D7" w:rsidRDefault="00F77C31" w:rsidP="00CC3885">
            <w:pPr>
              <w:rPr>
                <w:rFonts w:ascii="Arial" w:hAnsi="Arial" w:cs="Arial"/>
                <w:sz w:val="18"/>
                <w:szCs w:val="18"/>
              </w:rPr>
            </w:pPr>
          </w:p>
          <w:p w14:paraId="0111847E" w14:textId="77777777" w:rsidR="00F77C31" w:rsidRPr="007735D7" w:rsidRDefault="00F77C31" w:rsidP="00CC3885">
            <w:pPr>
              <w:rPr>
                <w:rFonts w:ascii="Arial" w:hAnsi="Arial" w:cs="Arial"/>
                <w:sz w:val="18"/>
                <w:szCs w:val="18"/>
              </w:rPr>
            </w:pPr>
            <w:r w:rsidRPr="007735D7">
              <w:rPr>
                <w:rFonts w:ascii="Arial" w:hAnsi="Arial" w:cs="Arial"/>
                <w:sz w:val="18"/>
                <w:szCs w:val="18"/>
              </w:rPr>
              <w:t>01H00</w:t>
            </w:r>
          </w:p>
        </w:tc>
      </w:tr>
      <w:tr w:rsidR="00F77C31" w:rsidRPr="007735D7" w14:paraId="0374946F" w14:textId="77777777" w:rsidTr="00CC3885">
        <w:tc>
          <w:tcPr>
            <w:tcW w:w="1809" w:type="dxa"/>
            <w:shd w:val="clear" w:color="auto" w:fill="auto"/>
          </w:tcPr>
          <w:p w14:paraId="666F3318"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Application</w:t>
            </w:r>
          </w:p>
        </w:tc>
        <w:tc>
          <w:tcPr>
            <w:tcW w:w="5812" w:type="dxa"/>
            <w:shd w:val="clear" w:color="auto" w:fill="auto"/>
          </w:tcPr>
          <w:p w14:paraId="53080FFF" w14:textId="77777777" w:rsidR="00F77C31" w:rsidRPr="007735D7" w:rsidRDefault="00F77C31" w:rsidP="00CC3885">
            <w:pPr>
              <w:rPr>
                <w:rFonts w:ascii="Arial" w:hAnsi="Arial" w:cs="Arial"/>
                <w:sz w:val="18"/>
                <w:szCs w:val="18"/>
              </w:rPr>
            </w:pPr>
            <w:r w:rsidRPr="007735D7">
              <w:rPr>
                <w:rFonts w:ascii="Arial" w:hAnsi="Arial" w:cs="Arial"/>
                <w:sz w:val="18"/>
                <w:szCs w:val="18"/>
              </w:rPr>
              <w:t>-  Mise en application par des exercices interactifs.</w:t>
            </w:r>
          </w:p>
        </w:tc>
        <w:tc>
          <w:tcPr>
            <w:tcW w:w="1701" w:type="dxa"/>
            <w:vMerge/>
            <w:shd w:val="clear" w:color="auto" w:fill="auto"/>
          </w:tcPr>
          <w:p w14:paraId="775A9DEC" w14:textId="77777777" w:rsidR="00F77C31" w:rsidRPr="007735D7" w:rsidRDefault="00F77C31" w:rsidP="00CC3885">
            <w:pPr>
              <w:rPr>
                <w:rFonts w:ascii="Arial" w:hAnsi="Arial" w:cs="Arial"/>
                <w:sz w:val="18"/>
                <w:szCs w:val="18"/>
              </w:rPr>
            </w:pPr>
          </w:p>
        </w:tc>
        <w:tc>
          <w:tcPr>
            <w:tcW w:w="1134" w:type="dxa"/>
            <w:shd w:val="clear" w:color="auto" w:fill="auto"/>
          </w:tcPr>
          <w:p w14:paraId="6A696356" w14:textId="77777777" w:rsidR="00F77C31" w:rsidRPr="007735D7" w:rsidRDefault="00F77C31" w:rsidP="00CC3885">
            <w:pPr>
              <w:rPr>
                <w:rFonts w:ascii="Arial" w:hAnsi="Arial" w:cs="Arial"/>
                <w:sz w:val="18"/>
                <w:szCs w:val="18"/>
              </w:rPr>
            </w:pPr>
          </w:p>
          <w:p w14:paraId="6814DD24" w14:textId="77777777" w:rsidR="00F77C31" w:rsidRPr="007735D7" w:rsidRDefault="00F77C31" w:rsidP="00CC3885">
            <w:pPr>
              <w:rPr>
                <w:rFonts w:ascii="Arial" w:hAnsi="Arial" w:cs="Arial"/>
                <w:sz w:val="18"/>
                <w:szCs w:val="18"/>
              </w:rPr>
            </w:pPr>
            <w:r w:rsidRPr="007735D7">
              <w:rPr>
                <w:rFonts w:ascii="Arial" w:hAnsi="Arial" w:cs="Arial"/>
                <w:sz w:val="18"/>
                <w:szCs w:val="18"/>
              </w:rPr>
              <w:t>01H00</w:t>
            </w:r>
          </w:p>
        </w:tc>
      </w:tr>
    </w:tbl>
    <w:p w14:paraId="2A6F1E72" w14:textId="77777777" w:rsidR="00F77C31" w:rsidRPr="007735D7" w:rsidRDefault="00F77C31" w:rsidP="00F77C3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gridCol w:w="1701"/>
        <w:gridCol w:w="1134"/>
      </w:tblGrid>
      <w:tr w:rsidR="00F77C31" w:rsidRPr="007735D7" w14:paraId="5C4397FD" w14:textId="77777777" w:rsidTr="00CC3885">
        <w:tc>
          <w:tcPr>
            <w:tcW w:w="1809" w:type="dxa"/>
            <w:shd w:val="clear" w:color="auto" w:fill="CC99FF"/>
          </w:tcPr>
          <w:p w14:paraId="03EFD721"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Séquence 6</w:t>
            </w:r>
          </w:p>
        </w:tc>
        <w:tc>
          <w:tcPr>
            <w:tcW w:w="5812" w:type="dxa"/>
            <w:shd w:val="clear" w:color="auto" w:fill="CC99FF"/>
          </w:tcPr>
          <w:p w14:paraId="231CCD0E"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Mise en œuvre des moyens d’extinction</w:t>
            </w:r>
          </w:p>
        </w:tc>
        <w:tc>
          <w:tcPr>
            <w:tcW w:w="1701" w:type="dxa"/>
            <w:shd w:val="clear" w:color="auto" w:fill="CC99FF"/>
          </w:tcPr>
          <w:p w14:paraId="22F3512D"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Formateur</w:t>
            </w:r>
          </w:p>
        </w:tc>
        <w:tc>
          <w:tcPr>
            <w:tcW w:w="1134" w:type="dxa"/>
            <w:shd w:val="clear" w:color="auto" w:fill="CC99FF"/>
          </w:tcPr>
          <w:p w14:paraId="6B7E02F0"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02H00</w:t>
            </w:r>
          </w:p>
        </w:tc>
      </w:tr>
      <w:tr w:rsidR="00F77C31" w:rsidRPr="007735D7" w14:paraId="35800801" w14:textId="77777777" w:rsidTr="00CC3885">
        <w:tc>
          <w:tcPr>
            <w:tcW w:w="1809" w:type="dxa"/>
            <w:shd w:val="clear" w:color="auto" w:fill="auto"/>
          </w:tcPr>
          <w:p w14:paraId="282AA6D8"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Contenu</w:t>
            </w:r>
          </w:p>
        </w:tc>
        <w:tc>
          <w:tcPr>
            <w:tcW w:w="5812" w:type="dxa"/>
            <w:shd w:val="clear" w:color="auto" w:fill="auto"/>
          </w:tcPr>
          <w:p w14:paraId="074F6F75" w14:textId="77777777" w:rsidR="00F77C31" w:rsidRPr="007735D7" w:rsidRDefault="00F77C31" w:rsidP="00CC3885">
            <w:pPr>
              <w:rPr>
                <w:rFonts w:ascii="Arial" w:hAnsi="Arial" w:cs="Arial"/>
                <w:sz w:val="18"/>
                <w:szCs w:val="18"/>
              </w:rPr>
            </w:pPr>
            <w:r w:rsidRPr="007735D7">
              <w:rPr>
                <w:rFonts w:ascii="Arial" w:hAnsi="Arial" w:cs="Arial"/>
                <w:sz w:val="18"/>
                <w:szCs w:val="18"/>
              </w:rPr>
              <w:t>-  Objectif de la ronde</w:t>
            </w:r>
          </w:p>
          <w:p w14:paraId="0D739DD2" w14:textId="77777777" w:rsidR="00F77C31" w:rsidRPr="007735D7" w:rsidRDefault="00F77C31" w:rsidP="00CC3885">
            <w:pPr>
              <w:rPr>
                <w:rFonts w:ascii="Arial" w:hAnsi="Arial" w:cs="Arial"/>
                <w:sz w:val="18"/>
                <w:szCs w:val="18"/>
              </w:rPr>
            </w:pPr>
            <w:r w:rsidRPr="007735D7">
              <w:rPr>
                <w:rFonts w:ascii="Arial" w:hAnsi="Arial" w:cs="Arial"/>
                <w:sz w:val="18"/>
                <w:szCs w:val="18"/>
              </w:rPr>
              <w:t>-  Modalités de réalisation</w:t>
            </w:r>
          </w:p>
          <w:p w14:paraId="277A2B40" w14:textId="77777777" w:rsidR="00F77C31" w:rsidRPr="007735D7" w:rsidRDefault="00F77C31" w:rsidP="00CC3885">
            <w:pPr>
              <w:rPr>
                <w:rFonts w:ascii="Arial" w:hAnsi="Arial" w:cs="Arial"/>
                <w:sz w:val="18"/>
                <w:szCs w:val="18"/>
              </w:rPr>
            </w:pPr>
            <w:r w:rsidRPr="007735D7">
              <w:rPr>
                <w:rFonts w:ascii="Arial" w:hAnsi="Arial" w:cs="Arial"/>
                <w:sz w:val="18"/>
                <w:szCs w:val="18"/>
              </w:rPr>
              <w:t>-  Contrôle des rondes et renseignement de la main courante</w:t>
            </w:r>
          </w:p>
          <w:p w14:paraId="14DA054D" w14:textId="77777777" w:rsidR="00F77C31" w:rsidRPr="007735D7" w:rsidRDefault="00F77C31" w:rsidP="00CC3885">
            <w:pPr>
              <w:rPr>
                <w:rFonts w:ascii="Arial" w:hAnsi="Arial" w:cs="Arial"/>
                <w:sz w:val="18"/>
                <w:szCs w:val="18"/>
              </w:rPr>
            </w:pPr>
            <w:r w:rsidRPr="007735D7">
              <w:rPr>
                <w:rFonts w:ascii="Arial" w:hAnsi="Arial" w:cs="Arial"/>
                <w:sz w:val="18"/>
                <w:szCs w:val="18"/>
              </w:rPr>
              <w:t>-  Utilisation des moyens de communication mobiles</w:t>
            </w:r>
          </w:p>
          <w:p w14:paraId="0B0A26A7" w14:textId="77777777" w:rsidR="00F77C31" w:rsidRPr="007735D7" w:rsidRDefault="00F77C31" w:rsidP="00CC3885">
            <w:pPr>
              <w:rPr>
                <w:rFonts w:ascii="Arial" w:hAnsi="Arial" w:cs="Arial"/>
                <w:sz w:val="18"/>
                <w:szCs w:val="18"/>
              </w:rPr>
            </w:pPr>
            <w:r w:rsidRPr="007735D7">
              <w:rPr>
                <w:rFonts w:ascii="Arial" w:hAnsi="Arial" w:cs="Arial"/>
                <w:sz w:val="18"/>
                <w:szCs w:val="18"/>
              </w:rPr>
              <w:t>-  Mesures adaptées de protection des travaux</w:t>
            </w:r>
          </w:p>
        </w:tc>
        <w:tc>
          <w:tcPr>
            <w:tcW w:w="1701" w:type="dxa"/>
            <w:vMerge w:val="restart"/>
            <w:shd w:val="clear" w:color="auto" w:fill="auto"/>
          </w:tcPr>
          <w:p w14:paraId="1F7999AE" w14:textId="77777777" w:rsidR="00F77C31" w:rsidRPr="007735D7" w:rsidRDefault="00F77C31" w:rsidP="00CC3885">
            <w:pPr>
              <w:jc w:val="center"/>
              <w:rPr>
                <w:rFonts w:ascii="Arial" w:hAnsi="Arial" w:cs="Arial"/>
                <w:sz w:val="18"/>
                <w:szCs w:val="18"/>
              </w:rPr>
            </w:pPr>
          </w:p>
          <w:p w14:paraId="5C2A1BC5" w14:textId="73F33AE0" w:rsidR="00F77C31" w:rsidRPr="007735D7" w:rsidRDefault="00F77C31" w:rsidP="00697975">
            <w:pPr>
              <w:jc w:val="center"/>
              <w:rPr>
                <w:rFonts w:ascii="Arial" w:hAnsi="Arial" w:cs="Arial"/>
                <w:sz w:val="18"/>
                <w:szCs w:val="18"/>
              </w:rPr>
            </w:pPr>
          </w:p>
        </w:tc>
        <w:tc>
          <w:tcPr>
            <w:tcW w:w="1134" w:type="dxa"/>
            <w:shd w:val="clear" w:color="auto" w:fill="auto"/>
          </w:tcPr>
          <w:p w14:paraId="56783440" w14:textId="77777777" w:rsidR="00F77C31" w:rsidRPr="007735D7" w:rsidRDefault="00F77C31" w:rsidP="00CC3885">
            <w:pPr>
              <w:rPr>
                <w:rFonts w:ascii="Arial" w:hAnsi="Arial" w:cs="Arial"/>
                <w:sz w:val="18"/>
                <w:szCs w:val="18"/>
              </w:rPr>
            </w:pPr>
          </w:p>
          <w:p w14:paraId="5C79535D" w14:textId="77777777" w:rsidR="00F77C31" w:rsidRPr="007735D7" w:rsidRDefault="00F77C31" w:rsidP="00CC3885">
            <w:pPr>
              <w:rPr>
                <w:rFonts w:ascii="Arial" w:hAnsi="Arial" w:cs="Arial"/>
                <w:sz w:val="18"/>
                <w:szCs w:val="18"/>
              </w:rPr>
            </w:pPr>
            <w:r w:rsidRPr="007735D7">
              <w:rPr>
                <w:rFonts w:ascii="Arial" w:hAnsi="Arial" w:cs="Arial"/>
                <w:sz w:val="18"/>
                <w:szCs w:val="18"/>
              </w:rPr>
              <w:t>01H00</w:t>
            </w:r>
          </w:p>
        </w:tc>
      </w:tr>
      <w:tr w:rsidR="00F77C31" w:rsidRPr="007735D7" w14:paraId="5D3DB80F" w14:textId="77777777" w:rsidTr="00CC3885">
        <w:tc>
          <w:tcPr>
            <w:tcW w:w="1809" w:type="dxa"/>
            <w:shd w:val="clear" w:color="auto" w:fill="auto"/>
          </w:tcPr>
          <w:p w14:paraId="0BBFD373" w14:textId="77777777" w:rsidR="00F77C31" w:rsidRPr="007735D7" w:rsidRDefault="00F77C31" w:rsidP="00CC3885">
            <w:pPr>
              <w:jc w:val="center"/>
              <w:rPr>
                <w:rFonts w:ascii="Arial" w:hAnsi="Arial" w:cs="Arial"/>
                <w:b/>
                <w:bCs/>
                <w:sz w:val="18"/>
                <w:szCs w:val="18"/>
              </w:rPr>
            </w:pPr>
            <w:r w:rsidRPr="007735D7">
              <w:rPr>
                <w:rFonts w:ascii="Arial" w:hAnsi="Arial" w:cs="Arial"/>
                <w:b/>
                <w:bCs/>
                <w:sz w:val="18"/>
                <w:szCs w:val="18"/>
              </w:rPr>
              <w:t>Application</w:t>
            </w:r>
          </w:p>
        </w:tc>
        <w:tc>
          <w:tcPr>
            <w:tcW w:w="5812" w:type="dxa"/>
            <w:shd w:val="clear" w:color="auto" w:fill="auto"/>
          </w:tcPr>
          <w:p w14:paraId="591FA862" w14:textId="77777777" w:rsidR="00F77C31" w:rsidRPr="007735D7" w:rsidRDefault="00F77C31" w:rsidP="00CC3885">
            <w:pPr>
              <w:rPr>
                <w:rFonts w:ascii="Arial" w:hAnsi="Arial" w:cs="Arial"/>
                <w:sz w:val="18"/>
                <w:szCs w:val="18"/>
              </w:rPr>
            </w:pPr>
            <w:r w:rsidRPr="007735D7">
              <w:rPr>
                <w:rFonts w:ascii="Arial" w:hAnsi="Arial" w:cs="Arial"/>
                <w:sz w:val="18"/>
                <w:szCs w:val="18"/>
              </w:rPr>
              <w:t>-  Rondes avec résolution d’anomalies diverses</w:t>
            </w:r>
          </w:p>
        </w:tc>
        <w:tc>
          <w:tcPr>
            <w:tcW w:w="1701" w:type="dxa"/>
            <w:vMerge/>
            <w:shd w:val="clear" w:color="auto" w:fill="auto"/>
          </w:tcPr>
          <w:p w14:paraId="2E8BADFD" w14:textId="77777777" w:rsidR="00F77C31" w:rsidRPr="007735D7" w:rsidRDefault="00F77C31" w:rsidP="00CC3885">
            <w:pPr>
              <w:rPr>
                <w:rFonts w:ascii="Arial" w:hAnsi="Arial" w:cs="Arial"/>
                <w:sz w:val="18"/>
                <w:szCs w:val="18"/>
              </w:rPr>
            </w:pPr>
          </w:p>
        </w:tc>
        <w:tc>
          <w:tcPr>
            <w:tcW w:w="1134" w:type="dxa"/>
            <w:shd w:val="clear" w:color="auto" w:fill="auto"/>
          </w:tcPr>
          <w:p w14:paraId="3F9E9C73" w14:textId="77777777" w:rsidR="00F77C31" w:rsidRPr="007735D7" w:rsidRDefault="00F77C31" w:rsidP="00CC3885">
            <w:pPr>
              <w:rPr>
                <w:rFonts w:ascii="Arial" w:hAnsi="Arial" w:cs="Arial"/>
                <w:sz w:val="18"/>
                <w:szCs w:val="18"/>
              </w:rPr>
            </w:pPr>
          </w:p>
          <w:p w14:paraId="42E4C3F0" w14:textId="77777777" w:rsidR="00F77C31" w:rsidRPr="007735D7" w:rsidRDefault="00F77C31" w:rsidP="00CC3885">
            <w:pPr>
              <w:rPr>
                <w:rFonts w:ascii="Arial" w:hAnsi="Arial" w:cs="Arial"/>
                <w:sz w:val="18"/>
                <w:szCs w:val="18"/>
              </w:rPr>
            </w:pPr>
            <w:r w:rsidRPr="007735D7">
              <w:rPr>
                <w:rFonts w:ascii="Arial" w:hAnsi="Arial" w:cs="Arial"/>
                <w:sz w:val="18"/>
                <w:szCs w:val="18"/>
              </w:rPr>
              <w:t>01H00</w:t>
            </w:r>
          </w:p>
        </w:tc>
      </w:tr>
    </w:tbl>
    <w:p w14:paraId="23CB0A8B" w14:textId="77777777" w:rsidR="00F77C31" w:rsidRPr="007735D7" w:rsidRDefault="00F77C31" w:rsidP="00F77C31">
      <w:pPr>
        <w:rPr>
          <w:rFonts w:ascii="Arial" w:hAnsi="Arial" w:cs="Arial"/>
          <w:sz w:val="18"/>
          <w:szCs w:val="18"/>
        </w:rPr>
      </w:pPr>
    </w:p>
    <w:p w14:paraId="67370720" w14:textId="77777777" w:rsidR="00F77C31" w:rsidRPr="007735D7" w:rsidRDefault="00F77C31" w:rsidP="00F77C31">
      <w:pPr>
        <w:rPr>
          <w:rFonts w:ascii="Arial" w:hAnsi="Arial" w:cs="Arial"/>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2340"/>
        <w:gridCol w:w="4974"/>
        <w:gridCol w:w="1983"/>
      </w:tblGrid>
      <w:tr w:rsidR="00F77C31" w:rsidRPr="007735D7" w14:paraId="38B1516F" w14:textId="77777777" w:rsidTr="00CC3885">
        <w:trPr>
          <w:trHeight w:val="454"/>
        </w:trPr>
        <w:tc>
          <w:tcPr>
            <w:tcW w:w="1193" w:type="dxa"/>
            <w:shd w:val="clear" w:color="auto" w:fill="auto"/>
            <w:vAlign w:val="center"/>
          </w:tcPr>
          <w:p w14:paraId="45195661"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REF.</w:t>
            </w:r>
          </w:p>
        </w:tc>
        <w:tc>
          <w:tcPr>
            <w:tcW w:w="2340" w:type="dxa"/>
            <w:shd w:val="clear" w:color="auto" w:fill="auto"/>
            <w:vAlign w:val="center"/>
          </w:tcPr>
          <w:p w14:paraId="78139576"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Nom du formateur</w:t>
            </w:r>
          </w:p>
        </w:tc>
        <w:tc>
          <w:tcPr>
            <w:tcW w:w="4974" w:type="dxa"/>
            <w:shd w:val="clear" w:color="auto" w:fill="auto"/>
            <w:vAlign w:val="center"/>
          </w:tcPr>
          <w:p w14:paraId="2259C1FC"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Qualité/Fonction</w:t>
            </w:r>
          </w:p>
        </w:tc>
        <w:tc>
          <w:tcPr>
            <w:tcW w:w="1983" w:type="dxa"/>
            <w:shd w:val="clear" w:color="auto" w:fill="auto"/>
            <w:vAlign w:val="center"/>
          </w:tcPr>
          <w:p w14:paraId="6873AC99"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Qualification</w:t>
            </w:r>
          </w:p>
        </w:tc>
      </w:tr>
      <w:tr w:rsidR="00F77C31" w:rsidRPr="007735D7" w14:paraId="3B347A6B" w14:textId="77777777" w:rsidTr="00CC3885">
        <w:trPr>
          <w:trHeight w:val="454"/>
        </w:trPr>
        <w:tc>
          <w:tcPr>
            <w:tcW w:w="1193" w:type="dxa"/>
            <w:shd w:val="clear" w:color="auto" w:fill="auto"/>
            <w:vAlign w:val="center"/>
          </w:tcPr>
          <w:p w14:paraId="058DDFBA"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1</w:t>
            </w:r>
          </w:p>
        </w:tc>
        <w:tc>
          <w:tcPr>
            <w:tcW w:w="2340" w:type="dxa"/>
            <w:shd w:val="clear" w:color="auto" w:fill="auto"/>
            <w:vAlign w:val="center"/>
          </w:tcPr>
          <w:p w14:paraId="2ECC923A" w14:textId="77777777" w:rsidR="00F77C31" w:rsidRPr="007735D7" w:rsidRDefault="00F77C31" w:rsidP="00CC3885">
            <w:pPr>
              <w:rPr>
                <w:rFonts w:ascii="Arial" w:hAnsi="Arial" w:cs="Arial"/>
                <w:sz w:val="18"/>
                <w:szCs w:val="18"/>
              </w:rPr>
            </w:pPr>
            <w:r w:rsidRPr="007735D7">
              <w:rPr>
                <w:rFonts w:ascii="Arial" w:hAnsi="Arial" w:cs="Arial"/>
                <w:sz w:val="18"/>
                <w:szCs w:val="18"/>
              </w:rPr>
              <w:t xml:space="preserve">BRIVET </w:t>
            </w:r>
          </w:p>
          <w:p w14:paraId="791282A0" w14:textId="77777777" w:rsidR="00F77C31" w:rsidRPr="007735D7" w:rsidRDefault="00F77C31" w:rsidP="00CC3885">
            <w:pPr>
              <w:rPr>
                <w:rFonts w:ascii="Arial" w:hAnsi="Arial" w:cs="Arial"/>
                <w:sz w:val="18"/>
                <w:szCs w:val="18"/>
              </w:rPr>
            </w:pPr>
            <w:r w:rsidRPr="007735D7">
              <w:rPr>
                <w:rFonts w:ascii="Arial" w:hAnsi="Arial" w:cs="Arial"/>
                <w:sz w:val="18"/>
                <w:szCs w:val="18"/>
              </w:rPr>
              <w:t>Ludovic</w:t>
            </w:r>
          </w:p>
        </w:tc>
        <w:tc>
          <w:tcPr>
            <w:tcW w:w="4974" w:type="dxa"/>
            <w:shd w:val="clear" w:color="auto" w:fill="auto"/>
            <w:vAlign w:val="center"/>
          </w:tcPr>
          <w:p w14:paraId="562A1FDF" w14:textId="209F1701" w:rsidR="00F77C31" w:rsidRPr="007735D7" w:rsidRDefault="00F77C31" w:rsidP="00CC3885">
            <w:pPr>
              <w:jc w:val="center"/>
              <w:rPr>
                <w:rFonts w:ascii="Arial" w:hAnsi="Arial" w:cs="Arial"/>
                <w:sz w:val="18"/>
                <w:szCs w:val="18"/>
              </w:rPr>
            </w:pPr>
            <w:r w:rsidRPr="007735D7">
              <w:rPr>
                <w:rFonts w:ascii="Arial" w:hAnsi="Arial" w:cs="Arial"/>
                <w:sz w:val="18"/>
                <w:szCs w:val="18"/>
              </w:rPr>
              <w:t xml:space="preserve">Directeur </w:t>
            </w:r>
            <w:r w:rsidR="00962E3F">
              <w:rPr>
                <w:rFonts w:ascii="Arial" w:hAnsi="Arial" w:cs="Arial"/>
                <w:sz w:val="18"/>
                <w:szCs w:val="18"/>
              </w:rPr>
              <w:t>ANNEA FORMATION</w:t>
            </w:r>
          </w:p>
        </w:tc>
        <w:tc>
          <w:tcPr>
            <w:tcW w:w="1983" w:type="dxa"/>
            <w:shd w:val="clear" w:color="auto" w:fill="auto"/>
            <w:vAlign w:val="center"/>
          </w:tcPr>
          <w:p w14:paraId="29158FA5" w14:textId="77777777" w:rsidR="00F77C31" w:rsidRPr="007735D7" w:rsidRDefault="00F77C31" w:rsidP="00CC3885">
            <w:pPr>
              <w:jc w:val="center"/>
              <w:rPr>
                <w:rFonts w:ascii="Arial" w:hAnsi="Arial" w:cs="Arial"/>
                <w:sz w:val="18"/>
                <w:szCs w:val="18"/>
              </w:rPr>
            </w:pPr>
            <w:r w:rsidRPr="007735D7">
              <w:rPr>
                <w:rFonts w:ascii="Arial" w:hAnsi="Arial" w:cs="Arial"/>
                <w:sz w:val="18"/>
                <w:szCs w:val="18"/>
              </w:rPr>
              <w:t>SSIAP 3</w:t>
            </w:r>
          </w:p>
        </w:tc>
      </w:tr>
    </w:tbl>
    <w:p w14:paraId="5E286C0C" w14:textId="77777777" w:rsidR="00B32BB5" w:rsidRPr="007735D7" w:rsidRDefault="00B32BB5" w:rsidP="00F77C31">
      <w:pPr>
        <w:rPr>
          <w:rFonts w:ascii="Arial" w:hAnsi="Arial" w:cs="Arial"/>
          <w:sz w:val="18"/>
          <w:szCs w:val="18"/>
        </w:rPr>
      </w:pPr>
    </w:p>
    <w:sectPr w:rsidR="00B32BB5" w:rsidRPr="007735D7" w:rsidSect="00CA13FB">
      <w:headerReference w:type="default" r:id="rId8"/>
      <w:footerReference w:type="even" r:id="rId9"/>
      <w:footerReference w:type="default" r:id="rId10"/>
      <w:type w:val="continuous"/>
      <w:pgSz w:w="11906" w:h="16838"/>
      <w:pgMar w:top="1134"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7E2CD" w14:textId="77777777" w:rsidR="0072618C" w:rsidRDefault="0072618C">
      <w:r>
        <w:separator/>
      </w:r>
    </w:p>
  </w:endnote>
  <w:endnote w:type="continuationSeparator" w:id="0">
    <w:p w14:paraId="3A271D36" w14:textId="77777777" w:rsidR="0072618C" w:rsidRDefault="0072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PMingLiU"/>
    <w:panose1 w:val="00000000000000000000"/>
    <w:charset w:val="88"/>
    <w:family w:val="auto"/>
    <w:notTrueType/>
    <w:pitch w:val="default"/>
    <w:sig w:usb0="00000000" w:usb1="08080000" w:usb2="00000010" w:usb3="00000000" w:csb0="00100000" w:csb1="00000000"/>
  </w:font>
  <w:font w:name="TimesNewRomanPS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A9B93" w14:textId="77777777" w:rsidR="00A8297A" w:rsidRDefault="00A829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0C3F1F16" w14:textId="77777777" w:rsidR="00A8297A" w:rsidRDefault="00A8297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8A59" w14:textId="77777777" w:rsidR="00962E3F" w:rsidRPr="00A34603" w:rsidRDefault="00962E3F" w:rsidP="00962E3F">
    <w:pPr>
      <w:pStyle w:val="Titre1"/>
      <w:tabs>
        <w:tab w:val="left" w:pos="825"/>
      </w:tabs>
      <w:rPr>
        <w:rFonts w:ascii="Calibri" w:hAnsi="Calibri"/>
        <w:sz w:val="12"/>
        <w:szCs w:val="12"/>
      </w:rPr>
    </w:pPr>
    <w:bookmarkStart w:id="2"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40707FCD" w14:textId="77777777" w:rsidR="00962E3F" w:rsidRPr="009D2E22" w:rsidRDefault="00962E3F" w:rsidP="00962E3F">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bookmarkEnd w:id="2"/>
  <w:p w14:paraId="42FC951A" w14:textId="77777777" w:rsidR="00D11A7B" w:rsidRPr="00D11A7B" w:rsidRDefault="00D11A7B"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002B" w14:textId="77777777" w:rsidR="0072618C" w:rsidRDefault="0072618C">
      <w:r>
        <w:separator/>
      </w:r>
    </w:p>
  </w:footnote>
  <w:footnote w:type="continuationSeparator" w:id="0">
    <w:p w14:paraId="2145422F" w14:textId="77777777" w:rsidR="0072618C" w:rsidRDefault="00726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6D80E" w14:textId="77777777" w:rsidR="00962E3F" w:rsidRPr="004F1088" w:rsidRDefault="000E0E2A" w:rsidP="00962E3F">
    <w:pPr>
      <w:pStyle w:val="En-tte"/>
      <w:tabs>
        <w:tab w:val="clear" w:pos="4536"/>
        <w:tab w:val="left" w:pos="3495"/>
        <w:tab w:val="center" w:pos="4268"/>
      </w:tabs>
      <w:ind w:left="-533"/>
      <w:jc w:val="center"/>
      <w:rPr>
        <w:rFonts w:ascii="Arial" w:hAnsi="Arial" w:cs="Arial"/>
        <w:b/>
      </w:rPr>
    </w:pPr>
    <w:bookmarkStart w:id="1" w:name="_Hlk58331801"/>
    <w:r>
      <w:rPr>
        <w:noProof/>
      </w:rPr>
      <w:pict w14:anchorId="75CE3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72DB4CA7" w14:textId="77777777" w:rsidR="00962E3F" w:rsidRPr="0041526B" w:rsidRDefault="00962E3F" w:rsidP="00962E3F">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1"/>
  <w:p w14:paraId="24C1126E" w14:textId="77777777" w:rsidR="00D11A7B" w:rsidRPr="007735D7" w:rsidRDefault="00D11A7B" w:rsidP="007735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79D532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78695741" o:spid="_x0000_i1025" type="#_x0000_t75" style="width:9pt;height:9pt;visibility:visible;mso-wrap-style:square">
            <v:imagedata r:id="rId1" o:title=""/>
          </v:shape>
        </w:pict>
      </mc:Choice>
      <mc:Fallback>
        <w:drawing>
          <wp:inline distT="0" distB="0" distL="0" distR="0" wp14:anchorId="4343922D">
            <wp:extent cx="114300" cy="114300"/>
            <wp:effectExtent l="0" t="0" r="0" b="0"/>
            <wp:docPr id="1778695741" name="Image 1778695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8"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10"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3"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14"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16"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17"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008362593">
    <w:abstractNumId w:val="17"/>
  </w:num>
  <w:num w:numId="2" w16cid:durableId="1219584362">
    <w:abstractNumId w:val="6"/>
  </w:num>
  <w:num w:numId="3" w16cid:durableId="1511213171">
    <w:abstractNumId w:val="1"/>
  </w:num>
  <w:num w:numId="4" w16cid:durableId="1467237789">
    <w:abstractNumId w:val="10"/>
  </w:num>
  <w:num w:numId="5" w16cid:durableId="1889755363">
    <w:abstractNumId w:val="16"/>
  </w:num>
  <w:num w:numId="6" w16cid:durableId="1703941721">
    <w:abstractNumId w:val="13"/>
  </w:num>
  <w:num w:numId="7" w16cid:durableId="724912469">
    <w:abstractNumId w:val="14"/>
  </w:num>
  <w:num w:numId="8" w16cid:durableId="1036740562">
    <w:abstractNumId w:val="15"/>
  </w:num>
  <w:num w:numId="9" w16cid:durableId="2001494740">
    <w:abstractNumId w:val="0"/>
  </w:num>
  <w:num w:numId="10" w16cid:durableId="714815310">
    <w:abstractNumId w:val="18"/>
  </w:num>
  <w:num w:numId="11" w16cid:durableId="1886023891">
    <w:abstractNumId w:val="2"/>
  </w:num>
  <w:num w:numId="12" w16cid:durableId="2113696416">
    <w:abstractNumId w:val="12"/>
  </w:num>
  <w:num w:numId="13" w16cid:durableId="2147352766">
    <w:abstractNumId w:val="7"/>
  </w:num>
  <w:num w:numId="14" w16cid:durableId="926767296">
    <w:abstractNumId w:val="8"/>
  </w:num>
  <w:num w:numId="15" w16cid:durableId="1718508092">
    <w:abstractNumId w:val="11"/>
  </w:num>
  <w:num w:numId="16" w16cid:durableId="411853520">
    <w:abstractNumId w:val="9"/>
  </w:num>
  <w:num w:numId="17" w16cid:durableId="1938824996">
    <w:abstractNumId w:val="4"/>
  </w:num>
  <w:num w:numId="18" w16cid:durableId="2053188009">
    <w:abstractNumId w:val="5"/>
  </w:num>
  <w:num w:numId="19" w16cid:durableId="1370180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26CA1"/>
    <w:rsid w:val="00044817"/>
    <w:rsid w:val="00050F8D"/>
    <w:rsid w:val="00065583"/>
    <w:rsid w:val="00072D64"/>
    <w:rsid w:val="000A5D33"/>
    <w:rsid w:val="000B065F"/>
    <w:rsid w:val="000E0E2A"/>
    <w:rsid w:val="000E17A4"/>
    <w:rsid w:val="00103893"/>
    <w:rsid w:val="00115490"/>
    <w:rsid w:val="0016753B"/>
    <w:rsid w:val="001D7E09"/>
    <w:rsid w:val="002003DD"/>
    <w:rsid w:val="002104DB"/>
    <w:rsid w:val="00223A8F"/>
    <w:rsid w:val="002354A7"/>
    <w:rsid w:val="0023662E"/>
    <w:rsid w:val="00246EED"/>
    <w:rsid w:val="002504B2"/>
    <w:rsid w:val="002A2078"/>
    <w:rsid w:val="002C4DB5"/>
    <w:rsid w:val="002E26D2"/>
    <w:rsid w:val="002F22A6"/>
    <w:rsid w:val="0030114B"/>
    <w:rsid w:val="003536FF"/>
    <w:rsid w:val="00363820"/>
    <w:rsid w:val="00381A40"/>
    <w:rsid w:val="003839B6"/>
    <w:rsid w:val="00384565"/>
    <w:rsid w:val="00385482"/>
    <w:rsid w:val="00391835"/>
    <w:rsid w:val="003F3C7E"/>
    <w:rsid w:val="003F4CE9"/>
    <w:rsid w:val="003F58E2"/>
    <w:rsid w:val="0040483B"/>
    <w:rsid w:val="0041526B"/>
    <w:rsid w:val="00436C11"/>
    <w:rsid w:val="004768F3"/>
    <w:rsid w:val="00497106"/>
    <w:rsid w:val="004B37B5"/>
    <w:rsid w:val="004B5E83"/>
    <w:rsid w:val="004B7DB4"/>
    <w:rsid w:val="004C2E32"/>
    <w:rsid w:val="005057D9"/>
    <w:rsid w:val="0051286C"/>
    <w:rsid w:val="005251D8"/>
    <w:rsid w:val="00543880"/>
    <w:rsid w:val="00566C0F"/>
    <w:rsid w:val="00576149"/>
    <w:rsid w:val="00587162"/>
    <w:rsid w:val="00597BD7"/>
    <w:rsid w:val="005A121B"/>
    <w:rsid w:val="005D4FF6"/>
    <w:rsid w:val="00626530"/>
    <w:rsid w:val="00693E53"/>
    <w:rsid w:val="00694A8C"/>
    <w:rsid w:val="00697975"/>
    <w:rsid w:val="006E0F03"/>
    <w:rsid w:val="006E6038"/>
    <w:rsid w:val="006F4D31"/>
    <w:rsid w:val="006F6922"/>
    <w:rsid w:val="006F7CCC"/>
    <w:rsid w:val="00700630"/>
    <w:rsid w:val="00722E6D"/>
    <w:rsid w:val="0072618C"/>
    <w:rsid w:val="00736235"/>
    <w:rsid w:val="007459F6"/>
    <w:rsid w:val="0074615F"/>
    <w:rsid w:val="00750543"/>
    <w:rsid w:val="007735D7"/>
    <w:rsid w:val="00774630"/>
    <w:rsid w:val="007904A3"/>
    <w:rsid w:val="007A35BA"/>
    <w:rsid w:val="007B0291"/>
    <w:rsid w:val="007B080B"/>
    <w:rsid w:val="007B1D07"/>
    <w:rsid w:val="007F35AC"/>
    <w:rsid w:val="007F3DBD"/>
    <w:rsid w:val="00800807"/>
    <w:rsid w:val="0081204A"/>
    <w:rsid w:val="008160B0"/>
    <w:rsid w:val="00822E23"/>
    <w:rsid w:val="00882FD6"/>
    <w:rsid w:val="008A465F"/>
    <w:rsid w:val="008A54AB"/>
    <w:rsid w:val="008C08E8"/>
    <w:rsid w:val="008D3A8A"/>
    <w:rsid w:val="008D761D"/>
    <w:rsid w:val="00901A9C"/>
    <w:rsid w:val="009474E6"/>
    <w:rsid w:val="0095227B"/>
    <w:rsid w:val="00954C8F"/>
    <w:rsid w:val="00962E3F"/>
    <w:rsid w:val="00967017"/>
    <w:rsid w:val="00973582"/>
    <w:rsid w:val="00973D2C"/>
    <w:rsid w:val="009840D3"/>
    <w:rsid w:val="009A40AC"/>
    <w:rsid w:val="009C7A70"/>
    <w:rsid w:val="009D2DF8"/>
    <w:rsid w:val="009E3BC4"/>
    <w:rsid w:val="009E54A0"/>
    <w:rsid w:val="009F04A7"/>
    <w:rsid w:val="009F4A2E"/>
    <w:rsid w:val="00A04D84"/>
    <w:rsid w:val="00A20076"/>
    <w:rsid w:val="00A268D6"/>
    <w:rsid w:val="00A56F64"/>
    <w:rsid w:val="00A773B9"/>
    <w:rsid w:val="00A82007"/>
    <w:rsid w:val="00A8297A"/>
    <w:rsid w:val="00AA3958"/>
    <w:rsid w:val="00AB420E"/>
    <w:rsid w:val="00AD262D"/>
    <w:rsid w:val="00AE2D9E"/>
    <w:rsid w:val="00AE78B3"/>
    <w:rsid w:val="00AF0235"/>
    <w:rsid w:val="00AF125A"/>
    <w:rsid w:val="00B30A63"/>
    <w:rsid w:val="00B32BB5"/>
    <w:rsid w:val="00B35DF3"/>
    <w:rsid w:val="00B748D0"/>
    <w:rsid w:val="00B74985"/>
    <w:rsid w:val="00B82372"/>
    <w:rsid w:val="00BB3F06"/>
    <w:rsid w:val="00BE5F38"/>
    <w:rsid w:val="00BF1AF3"/>
    <w:rsid w:val="00C02385"/>
    <w:rsid w:val="00C0529A"/>
    <w:rsid w:val="00C061B2"/>
    <w:rsid w:val="00C07C80"/>
    <w:rsid w:val="00C334AC"/>
    <w:rsid w:val="00C336A0"/>
    <w:rsid w:val="00C416E0"/>
    <w:rsid w:val="00C73178"/>
    <w:rsid w:val="00C93BD4"/>
    <w:rsid w:val="00C95284"/>
    <w:rsid w:val="00CA1009"/>
    <w:rsid w:val="00CA13FB"/>
    <w:rsid w:val="00CB315D"/>
    <w:rsid w:val="00CC3885"/>
    <w:rsid w:val="00CE1495"/>
    <w:rsid w:val="00CE2CD1"/>
    <w:rsid w:val="00CE3334"/>
    <w:rsid w:val="00CE6EA8"/>
    <w:rsid w:val="00CF2B6C"/>
    <w:rsid w:val="00D11A7B"/>
    <w:rsid w:val="00D57116"/>
    <w:rsid w:val="00D859B2"/>
    <w:rsid w:val="00DA79B1"/>
    <w:rsid w:val="00DB73D4"/>
    <w:rsid w:val="00DE78EE"/>
    <w:rsid w:val="00E05149"/>
    <w:rsid w:val="00E21BE0"/>
    <w:rsid w:val="00E30577"/>
    <w:rsid w:val="00E3767C"/>
    <w:rsid w:val="00E37FF6"/>
    <w:rsid w:val="00E473DD"/>
    <w:rsid w:val="00E575E3"/>
    <w:rsid w:val="00E900F8"/>
    <w:rsid w:val="00EA4C75"/>
    <w:rsid w:val="00EB4521"/>
    <w:rsid w:val="00EC1A3C"/>
    <w:rsid w:val="00EE156C"/>
    <w:rsid w:val="00F16134"/>
    <w:rsid w:val="00F3551E"/>
    <w:rsid w:val="00F35E64"/>
    <w:rsid w:val="00F65780"/>
    <w:rsid w:val="00F77C31"/>
    <w:rsid w:val="00F86003"/>
    <w:rsid w:val="00FB091C"/>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CCBE1AD"/>
  <w15:chartTrackingRefBased/>
  <w15:docId w15:val="{A761D125-37A4-4717-83E6-14FCED449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customStyle="1" w:styleId="Titre1Car">
    <w:name w:val="Titre 1 Car"/>
    <w:link w:val="Titre1"/>
    <w:rsid w:val="00D11A7B"/>
    <w:rPr>
      <w:b/>
      <w:color w:val="000000"/>
      <w:sz w:val="16"/>
      <w:szCs w:val="24"/>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99"/>
    <w:qFormat/>
    <w:rsid w:val="002504B2"/>
    <w:pPr>
      <w:spacing w:after="200" w:line="252" w:lineRule="auto"/>
      <w:ind w:left="720"/>
      <w:contextualSpacing/>
    </w:pPr>
    <w:rPr>
      <w:rFonts w:ascii="Franklin Gothic Book" w:eastAsia="Arial" w:hAnsi="Franklin Gothic Book"/>
      <w:sz w:val="22"/>
      <w:szCs w:val="22"/>
      <w:lang w:val="en-US" w:eastAsia="en-US"/>
    </w:rPr>
  </w:style>
  <w:style w:type="character" w:styleId="lev">
    <w:name w:val="Strong"/>
    <w:uiPriority w:val="22"/>
    <w:qFormat/>
    <w:rsid w:val="007735D7"/>
    <w:rPr>
      <w:b/>
      <w:bCs/>
    </w:rPr>
  </w:style>
  <w:style w:type="character" w:customStyle="1" w:styleId="En-tteCar">
    <w:name w:val="En-tête Car"/>
    <w:link w:val="En-tte"/>
    <w:uiPriority w:val="99"/>
    <w:rsid w:val="00CA13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 w:id="154344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rancecompetences.fr/recherche/rs/564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914</Words>
  <Characters>5032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8</cp:revision>
  <cp:lastPrinted>2022-02-25T09:35:00Z</cp:lastPrinted>
  <dcterms:created xsi:type="dcterms:W3CDTF">2020-08-27T13:53:00Z</dcterms:created>
  <dcterms:modified xsi:type="dcterms:W3CDTF">2025-02-27T08:43:00Z</dcterms:modified>
</cp:coreProperties>
</file>